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BD" w:rsidRDefault="00BD2EBD">
      <w:pPr>
        <w:pStyle w:val="BodyText"/>
        <w:spacing w:before="4"/>
        <w:rPr>
          <w:sz w:val="15"/>
        </w:rPr>
      </w:pPr>
    </w:p>
    <w:p w:rsidR="00BD2EBD" w:rsidRDefault="00442ABB">
      <w:pPr>
        <w:tabs>
          <w:tab w:val="left" w:pos="1838"/>
          <w:tab w:val="left" w:pos="9931"/>
        </w:tabs>
        <w:spacing w:before="86"/>
        <w:ind w:left="211"/>
        <w:rPr>
          <w:sz w:val="32"/>
        </w:rPr>
      </w:pPr>
      <w:r>
        <w:rPr>
          <w:color w:val="FFFFFF"/>
          <w:w w:val="99"/>
          <w:sz w:val="32"/>
          <w:shd w:val="clear" w:color="auto" w:fill="1F487C"/>
        </w:rPr>
        <w:t xml:space="preserve"> </w:t>
      </w:r>
      <w:r>
        <w:rPr>
          <w:color w:val="FFFFFF"/>
          <w:sz w:val="32"/>
          <w:shd w:val="clear" w:color="auto" w:fill="1F487C"/>
        </w:rPr>
        <w:tab/>
      </w:r>
      <w:r>
        <w:rPr>
          <w:color w:val="FFFFFF"/>
          <w:spacing w:val="11"/>
          <w:sz w:val="32"/>
          <w:shd w:val="clear" w:color="auto" w:fill="1F487C"/>
        </w:rPr>
        <w:t xml:space="preserve">MASTER </w:t>
      </w:r>
      <w:r>
        <w:rPr>
          <w:color w:val="FFFFFF"/>
          <w:spacing w:val="8"/>
          <w:sz w:val="32"/>
          <w:shd w:val="clear" w:color="auto" w:fill="1F487C"/>
        </w:rPr>
        <w:t xml:space="preserve">OF </w:t>
      </w:r>
      <w:r>
        <w:rPr>
          <w:color w:val="FFFFFF"/>
          <w:spacing w:val="12"/>
          <w:sz w:val="32"/>
          <w:shd w:val="clear" w:color="auto" w:fill="1F487C"/>
        </w:rPr>
        <w:t>SCIENCE</w:t>
      </w:r>
      <w:r>
        <w:rPr>
          <w:color w:val="FFFFFF"/>
          <w:spacing w:val="70"/>
          <w:sz w:val="32"/>
          <w:shd w:val="clear" w:color="auto" w:fill="1F487C"/>
        </w:rPr>
        <w:t xml:space="preserve"> </w:t>
      </w:r>
      <w:r>
        <w:rPr>
          <w:color w:val="FFFFFF"/>
          <w:spacing w:val="14"/>
          <w:sz w:val="32"/>
          <w:shd w:val="clear" w:color="auto" w:fill="1F487C"/>
        </w:rPr>
        <w:t>(MICROBIOLOGY)</w:t>
      </w:r>
      <w:r>
        <w:rPr>
          <w:color w:val="FFFFFF"/>
          <w:spacing w:val="14"/>
          <w:sz w:val="32"/>
          <w:shd w:val="clear" w:color="auto" w:fill="1F487C"/>
        </w:rPr>
        <w:tab/>
      </w: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sectPr w:rsidR="00BD2EBD">
          <w:type w:val="continuous"/>
          <w:pgSz w:w="11910" w:h="16840"/>
          <w:pgMar w:top="1500" w:right="360" w:bottom="280" w:left="1140" w:header="720" w:footer="720" w:gutter="0"/>
          <w:cols w:space="720"/>
        </w:sectPr>
      </w:pPr>
    </w:p>
    <w:p w:rsidR="00BD2EBD" w:rsidRDefault="00442ABB">
      <w:pPr>
        <w:tabs>
          <w:tab w:val="left" w:pos="1838"/>
          <w:tab w:val="left" w:pos="9931"/>
        </w:tabs>
        <w:spacing w:before="66"/>
        <w:ind w:left="211"/>
        <w:rPr>
          <w:sz w:val="32"/>
        </w:rPr>
      </w:pPr>
      <w:r>
        <w:rPr>
          <w:color w:val="FFFFFF"/>
          <w:w w:val="99"/>
          <w:sz w:val="32"/>
          <w:shd w:val="clear" w:color="auto" w:fill="1F487C"/>
        </w:rPr>
        <w:lastRenderedPageBreak/>
        <w:t xml:space="preserve"> </w:t>
      </w:r>
      <w:r>
        <w:rPr>
          <w:color w:val="FFFFFF"/>
          <w:sz w:val="32"/>
          <w:shd w:val="clear" w:color="auto" w:fill="1F487C"/>
        </w:rPr>
        <w:tab/>
      </w:r>
      <w:r>
        <w:rPr>
          <w:color w:val="FFFFFF"/>
          <w:spacing w:val="11"/>
          <w:sz w:val="32"/>
          <w:shd w:val="clear" w:color="auto" w:fill="1F487C"/>
        </w:rPr>
        <w:t xml:space="preserve">MASTER </w:t>
      </w:r>
      <w:r>
        <w:rPr>
          <w:color w:val="FFFFFF"/>
          <w:spacing w:val="8"/>
          <w:sz w:val="32"/>
          <w:shd w:val="clear" w:color="auto" w:fill="1F487C"/>
        </w:rPr>
        <w:t xml:space="preserve">OF </w:t>
      </w:r>
      <w:r>
        <w:rPr>
          <w:color w:val="FFFFFF"/>
          <w:spacing w:val="12"/>
          <w:sz w:val="32"/>
          <w:shd w:val="clear" w:color="auto" w:fill="1F487C"/>
        </w:rPr>
        <w:t>SCIENCE</w:t>
      </w:r>
      <w:r>
        <w:rPr>
          <w:color w:val="FFFFFF"/>
          <w:spacing w:val="70"/>
          <w:sz w:val="32"/>
          <w:shd w:val="clear" w:color="auto" w:fill="1F487C"/>
        </w:rPr>
        <w:t xml:space="preserve"> </w:t>
      </w:r>
      <w:r>
        <w:rPr>
          <w:color w:val="FFFFFF"/>
          <w:spacing w:val="14"/>
          <w:sz w:val="32"/>
          <w:shd w:val="clear" w:color="auto" w:fill="1F487C"/>
        </w:rPr>
        <w:t>(MICROBIOLOGY)</w:t>
      </w:r>
      <w:r>
        <w:rPr>
          <w:color w:val="FFFFFF"/>
          <w:spacing w:val="14"/>
          <w:sz w:val="32"/>
          <w:shd w:val="clear" w:color="auto" w:fill="1F487C"/>
        </w:rPr>
        <w:tab/>
      </w:r>
    </w:p>
    <w:p w:rsidR="00BD2EBD" w:rsidRDefault="00BD2EBD">
      <w:pPr>
        <w:pStyle w:val="BodyText"/>
        <w:rPr>
          <w:sz w:val="20"/>
        </w:rPr>
      </w:pPr>
    </w:p>
    <w:p w:rsidR="00BD2EBD" w:rsidRDefault="00BD2EBD">
      <w:pPr>
        <w:pStyle w:val="BodyText"/>
        <w:spacing w:before="5"/>
        <w:rPr>
          <w:sz w:val="23"/>
        </w:rPr>
      </w:pPr>
    </w:p>
    <w:tbl>
      <w:tblPr>
        <w:tblW w:w="0" w:type="auto"/>
        <w:tblInd w:w="100" w:type="dxa"/>
        <w:tblLayout w:type="fixed"/>
        <w:tblCellMar>
          <w:left w:w="0" w:type="dxa"/>
          <w:right w:w="0" w:type="dxa"/>
        </w:tblCellMar>
        <w:tblLook w:val="01E0"/>
      </w:tblPr>
      <w:tblGrid>
        <w:gridCol w:w="2673"/>
        <w:gridCol w:w="911"/>
        <w:gridCol w:w="6614"/>
      </w:tblGrid>
      <w:tr w:rsidR="00BD2EBD">
        <w:trPr>
          <w:trHeight w:val="387"/>
        </w:trPr>
        <w:tc>
          <w:tcPr>
            <w:tcW w:w="2673" w:type="dxa"/>
          </w:tcPr>
          <w:p w:rsidR="00BD2EBD" w:rsidRDefault="00442ABB">
            <w:pPr>
              <w:pStyle w:val="TableParagraph"/>
              <w:spacing w:line="244" w:lineRule="exact"/>
              <w:ind w:left="200"/>
            </w:pPr>
            <w:r>
              <w:t>Eligibility</w:t>
            </w:r>
          </w:p>
        </w:tc>
        <w:tc>
          <w:tcPr>
            <w:tcW w:w="911" w:type="dxa"/>
          </w:tcPr>
          <w:p w:rsidR="00BD2EBD" w:rsidRDefault="00442ABB">
            <w:pPr>
              <w:pStyle w:val="TableParagraph"/>
              <w:spacing w:line="244" w:lineRule="exact"/>
              <w:ind w:right="128"/>
              <w:jc w:val="right"/>
            </w:pPr>
            <w:r>
              <w:t>:</w:t>
            </w:r>
          </w:p>
        </w:tc>
        <w:tc>
          <w:tcPr>
            <w:tcW w:w="6614" w:type="dxa"/>
          </w:tcPr>
          <w:p w:rsidR="00BD2EBD" w:rsidRDefault="00442ABB">
            <w:pPr>
              <w:pStyle w:val="TableParagraph"/>
              <w:spacing w:line="244" w:lineRule="exact"/>
              <w:ind w:left="144"/>
            </w:pPr>
            <w:r>
              <w:t>Graduate in related fields Program</w:t>
            </w:r>
          </w:p>
        </w:tc>
      </w:tr>
      <w:tr w:rsidR="00BD2EBD">
        <w:trPr>
          <w:trHeight w:val="531"/>
        </w:trPr>
        <w:tc>
          <w:tcPr>
            <w:tcW w:w="2673" w:type="dxa"/>
          </w:tcPr>
          <w:p w:rsidR="00BD2EBD" w:rsidRDefault="00442ABB">
            <w:pPr>
              <w:pStyle w:val="TableParagraph"/>
              <w:spacing w:before="134"/>
              <w:ind w:left="200"/>
            </w:pPr>
            <w:r>
              <w:t>Duration</w:t>
            </w:r>
          </w:p>
        </w:tc>
        <w:tc>
          <w:tcPr>
            <w:tcW w:w="911" w:type="dxa"/>
          </w:tcPr>
          <w:p w:rsidR="00BD2EBD" w:rsidRDefault="00442ABB">
            <w:pPr>
              <w:pStyle w:val="TableParagraph"/>
              <w:spacing w:before="134"/>
              <w:ind w:right="128"/>
              <w:jc w:val="right"/>
            </w:pPr>
            <w:r>
              <w:t>:</w:t>
            </w:r>
          </w:p>
        </w:tc>
        <w:tc>
          <w:tcPr>
            <w:tcW w:w="6614" w:type="dxa"/>
          </w:tcPr>
          <w:p w:rsidR="00BD2EBD" w:rsidRDefault="00442ABB">
            <w:pPr>
              <w:pStyle w:val="TableParagraph"/>
              <w:spacing w:before="134"/>
              <w:ind w:left="144"/>
            </w:pPr>
            <w:r>
              <w:t>2 Years</w:t>
            </w:r>
          </w:p>
        </w:tc>
      </w:tr>
      <w:tr w:rsidR="00BD2EBD">
        <w:trPr>
          <w:trHeight w:val="6830"/>
        </w:trPr>
        <w:tc>
          <w:tcPr>
            <w:tcW w:w="2673" w:type="dxa"/>
          </w:tcPr>
          <w:p w:rsidR="00BD2EBD" w:rsidRDefault="00442ABB">
            <w:pPr>
              <w:pStyle w:val="TableParagraph"/>
              <w:spacing w:before="135"/>
              <w:ind w:left="200"/>
            </w:pPr>
            <w:r>
              <w:t>Program Objectives</w:t>
            </w:r>
          </w:p>
        </w:tc>
        <w:tc>
          <w:tcPr>
            <w:tcW w:w="911" w:type="dxa"/>
          </w:tcPr>
          <w:p w:rsidR="00BD2EBD" w:rsidRDefault="00442ABB">
            <w:pPr>
              <w:pStyle w:val="TableParagraph"/>
              <w:spacing w:before="135"/>
              <w:ind w:right="128"/>
              <w:jc w:val="right"/>
            </w:pPr>
            <w:r>
              <w:t>:</w:t>
            </w:r>
          </w:p>
        </w:tc>
        <w:tc>
          <w:tcPr>
            <w:tcW w:w="6614" w:type="dxa"/>
          </w:tcPr>
          <w:p w:rsidR="00BD2EBD" w:rsidRDefault="00442ABB">
            <w:pPr>
              <w:pStyle w:val="TableParagraph"/>
              <w:spacing w:before="135" w:line="276" w:lineRule="auto"/>
              <w:ind w:left="144" w:right="199"/>
              <w:jc w:val="both"/>
            </w:pPr>
            <w:r>
              <w:t>The aim of this course is to provide a detailed understanding about the concepts of immune recognition, vaccine design–infectious diseases, methods of control – microbial biotechnology, and parasitological study. The course has been developed by experts in</w:t>
            </w:r>
            <w:r>
              <w:t xml:space="preserve"> the field to develop an understanding of the importance of microbiology in environmental, agricultural and industrial</w:t>
            </w:r>
            <w:r>
              <w:rPr>
                <w:spacing w:val="-4"/>
              </w:rPr>
              <w:t xml:space="preserve"> </w:t>
            </w:r>
            <w:r>
              <w:t>settings.</w:t>
            </w:r>
          </w:p>
          <w:p w:rsidR="00BD2EBD" w:rsidRDefault="00442ABB">
            <w:pPr>
              <w:pStyle w:val="TableParagraph"/>
              <w:spacing w:before="119" w:line="276" w:lineRule="auto"/>
              <w:ind w:left="144" w:right="205"/>
              <w:jc w:val="both"/>
            </w:pPr>
            <w:r>
              <w:t>The programme further provides in depth knowledge of various significant topics, such as:</w:t>
            </w:r>
          </w:p>
          <w:p w:rsidR="00BD2EBD" w:rsidRDefault="00442ABB">
            <w:pPr>
              <w:pStyle w:val="TableParagraph"/>
              <w:spacing w:before="59" w:line="324" w:lineRule="auto"/>
              <w:ind w:left="518" w:right="2951"/>
            </w:pPr>
            <w:r>
              <w:rPr>
                <w:noProof/>
                <w:position w:val="-4"/>
                <w:lang w:bidi="hi-IN"/>
              </w:rPr>
              <w:drawing>
                <wp:inline distT="0" distB="0" distL="0" distR="0">
                  <wp:extent cx="128015" cy="1722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Microbiology</w:t>
            </w:r>
            <w:r>
              <w:rPr>
                <w:spacing w:val="-7"/>
              </w:rPr>
              <w:t xml:space="preserve"> </w:t>
            </w:r>
            <w:r>
              <w:t>and</w:t>
            </w:r>
            <w:r>
              <w:rPr>
                <w:spacing w:val="-2"/>
              </w:rPr>
              <w:t xml:space="preserve"> </w:t>
            </w:r>
            <w:r>
              <w:t>Immunology</w:t>
            </w:r>
            <w:r>
              <w:t xml:space="preserve"> </w:t>
            </w:r>
            <w:r>
              <w:rPr>
                <w:noProof/>
                <w:position w:val="-4"/>
                <w:lang w:bidi="hi-IN"/>
              </w:rPr>
              <w:drawing>
                <wp:inline distT="0" distB="0" distL="0" distR="0">
                  <wp:extent cx="128015" cy="17221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28015" cy="172211"/>
                          </a:xfrm>
                          <a:prstGeom prst="rect">
                            <a:avLst/>
                          </a:prstGeom>
                        </pic:spPr>
                      </pic:pic>
                    </a:graphicData>
                  </a:graphic>
                </wp:inline>
              </w:drawing>
            </w:r>
            <w:r>
              <w:t xml:space="preserve">  </w:t>
            </w:r>
            <w:r>
              <w:rPr>
                <w:spacing w:val="-7"/>
              </w:rPr>
              <w:t xml:space="preserve"> </w:t>
            </w:r>
            <w:r>
              <w:t>B</w:t>
            </w:r>
            <w:r>
              <w:t>acteriology</w:t>
            </w:r>
          </w:p>
          <w:p w:rsidR="00BD2EBD" w:rsidRDefault="00442ABB">
            <w:pPr>
              <w:pStyle w:val="TableParagraph"/>
              <w:spacing w:before="2" w:line="324" w:lineRule="auto"/>
              <w:ind w:left="518" w:right="3595"/>
            </w:pPr>
            <w:r>
              <w:rPr>
                <w:noProof/>
                <w:position w:val="-4"/>
                <w:lang w:bidi="hi-IN"/>
              </w:rPr>
              <w:drawing>
                <wp:inline distT="0" distB="0" distL="0" distR="0">
                  <wp:extent cx="128015" cy="17221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Mycology</w:t>
            </w:r>
            <w:r>
              <w:rPr>
                <w:spacing w:val="-5"/>
              </w:rPr>
              <w:t xml:space="preserve"> </w:t>
            </w:r>
            <w:r>
              <w:t>and</w:t>
            </w:r>
            <w:r>
              <w:rPr>
                <w:spacing w:val="-1"/>
              </w:rPr>
              <w:t xml:space="preserve"> </w:t>
            </w:r>
            <w:r>
              <w:t>Virology</w:t>
            </w:r>
            <w:r>
              <w:t xml:space="preserve"> </w:t>
            </w:r>
            <w:r>
              <w:rPr>
                <w:noProof/>
                <w:position w:val="-4"/>
                <w:lang w:bidi="hi-IN"/>
              </w:rPr>
              <w:drawing>
                <wp:inline distT="0" distB="0" distL="0" distR="0">
                  <wp:extent cx="128015"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Molecular Biology</w:t>
            </w:r>
          </w:p>
          <w:p w:rsidR="00BD2EBD" w:rsidRDefault="00442ABB">
            <w:pPr>
              <w:pStyle w:val="TableParagraph"/>
              <w:spacing w:before="2"/>
              <w:ind w:left="518"/>
            </w:pPr>
            <w:r>
              <w:rPr>
                <w:noProof/>
                <w:position w:val="-4"/>
                <w:lang w:bidi="hi-IN"/>
              </w:rPr>
              <w:drawing>
                <wp:inline distT="0" distB="0" distL="0" distR="0">
                  <wp:extent cx="128015" cy="17221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Bioinformatics and</w:t>
            </w:r>
            <w:r>
              <w:rPr>
                <w:spacing w:val="-1"/>
              </w:rPr>
              <w:t xml:space="preserve"> </w:t>
            </w:r>
            <w:r>
              <w:t>Biostatistics</w:t>
            </w:r>
          </w:p>
          <w:p w:rsidR="00BD2EBD" w:rsidRDefault="00442ABB">
            <w:pPr>
              <w:pStyle w:val="TableParagraph"/>
              <w:spacing w:before="94" w:line="324" w:lineRule="auto"/>
              <w:ind w:left="518" w:right="2248"/>
            </w:pPr>
            <w:r>
              <w:rPr>
                <w:noProof/>
                <w:position w:val="-4"/>
                <w:lang w:bidi="hi-IN"/>
              </w:rPr>
              <w:drawing>
                <wp:inline distT="0" distB="0" distL="0" distR="0">
                  <wp:extent cx="128015" cy="1722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Medical, Food and</w:t>
            </w:r>
            <w:r>
              <w:rPr>
                <w:spacing w:val="-5"/>
              </w:rPr>
              <w:t xml:space="preserve"> </w:t>
            </w:r>
            <w:r>
              <w:t>Diary</w:t>
            </w:r>
            <w:r>
              <w:rPr>
                <w:spacing w:val="-4"/>
              </w:rPr>
              <w:t xml:space="preserve"> </w:t>
            </w:r>
            <w:r>
              <w:t>Microbiology</w:t>
            </w:r>
            <w:r>
              <w:t xml:space="preserve"> </w:t>
            </w:r>
            <w:r>
              <w:rPr>
                <w:noProof/>
                <w:position w:val="-4"/>
                <w:lang w:bidi="hi-IN"/>
              </w:rPr>
              <w:drawing>
                <wp:inline distT="0" distB="0" distL="0" distR="0">
                  <wp:extent cx="128015" cy="17221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Environmental</w:t>
            </w:r>
            <w:r>
              <w:rPr>
                <w:spacing w:val="-3"/>
              </w:rPr>
              <w:t xml:space="preserve"> </w:t>
            </w:r>
            <w:r>
              <w:t>Microbiology</w:t>
            </w:r>
          </w:p>
          <w:p w:rsidR="00BD2EBD" w:rsidRDefault="00442ABB">
            <w:pPr>
              <w:pStyle w:val="TableParagraph"/>
              <w:spacing w:before="63" w:line="276" w:lineRule="auto"/>
              <w:ind w:left="144" w:right="200"/>
              <w:jc w:val="both"/>
            </w:pPr>
            <w:r>
              <w:t>Microbiology is a discipline of enormous importance and research. This discipline has been revolutionized by new and exciting technologies such as proteomics, genomics, bioinformatics and genetic engineering. This exciting field has numerous sub branches w</w:t>
            </w:r>
            <w:r>
              <w:t>here the growth options are numerous.</w:t>
            </w:r>
          </w:p>
        </w:tc>
      </w:tr>
      <w:tr w:rsidR="00BD2EBD">
        <w:trPr>
          <w:trHeight w:val="3587"/>
        </w:trPr>
        <w:tc>
          <w:tcPr>
            <w:tcW w:w="2673" w:type="dxa"/>
          </w:tcPr>
          <w:p w:rsidR="00BD2EBD" w:rsidRDefault="00442ABB">
            <w:pPr>
              <w:pStyle w:val="TableParagraph"/>
              <w:spacing w:before="134"/>
              <w:ind w:left="200"/>
            </w:pPr>
            <w:r>
              <w:t>Job Prospects</w:t>
            </w:r>
          </w:p>
        </w:tc>
        <w:tc>
          <w:tcPr>
            <w:tcW w:w="911" w:type="dxa"/>
          </w:tcPr>
          <w:p w:rsidR="00BD2EBD" w:rsidRDefault="00442ABB">
            <w:pPr>
              <w:pStyle w:val="TableParagraph"/>
              <w:spacing w:before="134"/>
              <w:ind w:right="128"/>
              <w:jc w:val="right"/>
            </w:pPr>
            <w:r>
              <w:t>:</w:t>
            </w:r>
          </w:p>
        </w:tc>
        <w:tc>
          <w:tcPr>
            <w:tcW w:w="6614" w:type="dxa"/>
          </w:tcPr>
          <w:p w:rsidR="00BD2EBD" w:rsidRDefault="00442ABB">
            <w:pPr>
              <w:pStyle w:val="TableParagraph"/>
              <w:spacing w:before="134" w:line="276" w:lineRule="auto"/>
              <w:ind w:left="144" w:right="200" w:hanging="17"/>
              <w:jc w:val="both"/>
            </w:pPr>
            <w:r>
              <w:t>Our M.Sc. in Microbiology degree is one of the most versatile degrees you can obtain because of the fundamental nature of the discipline</w:t>
            </w:r>
            <w:proofErr w:type="gramStart"/>
            <w:r>
              <w:t>,  and</w:t>
            </w:r>
            <w:proofErr w:type="gramEnd"/>
            <w:r>
              <w:t xml:space="preserve"> also because it can be combined with so many other sciences, leading to powerful and sought-after skills. After t</w:t>
            </w:r>
            <w:r>
              <w:t>he completion of our program, you will find a challenging career in medical, public health and environmental microbiology. Exciting career possibilities exist as research work is strongly gaining importance in laboratories in universities, biotechnology co</w:t>
            </w:r>
            <w:r>
              <w:t>mpanies and agricultural, medical and veterinary institutes. Common job profiles of students after completing M.Sc. in Microbiology include: Research Microbiologists, Industrial Microbiologists, Clinical Microbiologists,</w:t>
            </w:r>
            <w:r>
              <w:rPr>
                <w:spacing w:val="14"/>
              </w:rPr>
              <w:t xml:space="preserve"> </w:t>
            </w:r>
            <w:r>
              <w:t>Environment</w:t>
            </w:r>
          </w:p>
          <w:p w:rsidR="00BD2EBD" w:rsidRDefault="00442ABB">
            <w:pPr>
              <w:pStyle w:val="TableParagraph"/>
              <w:spacing w:line="233" w:lineRule="exact"/>
              <w:ind w:left="144"/>
              <w:jc w:val="both"/>
            </w:pPr>
            <w:proofErr w:type="gramStart"/>
            <w:r>
              <w:t>Microbiologists,</w:t>
            </w:r>
            <w:proofErr w:type="gramEnd"/>
            <w:r>
              <w:t xml:space="preserve"> and Academic Faculty Positions.</w:t>
            </w:r>
          </w:p>
        </w:tc>
      </w:tr>
    </w:tbl>
    <w:p w:rsidR="00BD2EBD" w:rsidRDefault="00BD2EBD">
      <w:pPr>
        <w:spacing w:line="233" w:lineRule="exact"/>
        <w:jc w:val="both"/>
        <w:sectPr w:rsidR="00BD2EBD">
          <w:footerReference w:type="default" r:id="rId8"/>
          <w:pgSz w:w="11910" w:h="16840"/>
          <w:pgMar w:top="980" w:right="360" w:bottom="540" w:left="1140" w:header="0" w:footer="348" w:gutter="0"/>
          <w:cols w:space="720"/>
        </w:sectPr>
      </w:pPr>
    </w:p>
    <w:p w:rsidR="00BD2EBD" w:rsidRDefault="00BD2EBD">
      <w:pPr>
        <w:pStyle w:val="BodyText"/>
        <w:spacing w:before="3"/>
        <w:rPr>
          <w:sz w:val="11"/>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3692"/>
        <w:gridCol w:w="1080"/>
        <w:gridCol w:w="1529"/>
        <w:gridCol w:w="1898"/>
      </w:tblGrid>
      <w:tr w:rsidR="00BD2EBD">
        <w:trPr>
          <w:trHeight w:val="998"/>
        </w:trPr>
        <w:tc>
          <w:tcPr>
            <w:tcW w:w="1548" w:type="dxa"/>
          </w:tcPr>
          <w:p w:rsidR="00BD2EBD" w:rsidRDefault="00BD2EBD">
            <w:pPr>
              <w:pStyle w:val="TableParagraph"/>
              <w:spacing w:before="2"/>
              <w:rPr>
                <w:sz w:val="32"/>
              </w:rPr>
            </w:pPr>
          </w:p>
          <w:p w:rsidR="00BD2EBD" w:rsidRDefault="00442ABB">
            <w:pPr>
              <w:pStyle w:val="TableParagraph"/>
              <w:spacing w:before="1"/>
              <w:ind w:left="146" w:right="135"/>
              <w:jc w:val="center"/>
              <w:rPr>
                <w:b/>
              </w:rPr>
            </w:pPr>
            <w:r>
              <w:rPr>
                <w:b/>
              </w:rPr>
              <w:t>Course Code</w:t>
            </w:r>
          </w:p>
        </w:tc>
        <w:tc>
          <w:tcPr>
            <w:tcW w:w="3692" w:type="dxa"/>
          </w:tcPr>
          <w:p w:rsidR="00BD2EBD" w:rsidRDefault="00BD2EBD">
            <w:pPr>
              <w:pStyle w:val="TableParagraph"/>
              <w:spacing w:before="2"/>
              <w:rPr>
                <w:sz w:val="32"/>
              </w:rPr>
            </w:pPr>
          </w:p>
          <w:p w:rsidR="00BD2EBD" w:rsidRDefault="00442ABB">
            <w:pPr>
              <w:pStyle w:val="TableParagraph"/>
              <w:spacing w:before="1"/>
              <w:ind w:left="1240" w:right="1234"/>
              <w:jc w:val="center"/>
              <w:rPr>
                <w:b/>
              </w:rPr>
            </w:pPr>
            <w:r>
              <w:rPr>
                <w:b/>
              </w:rPr>
              <w:t>Course Title</w:t>
            </w:r>
          </w:p>
        </w:tc>
        <w:tc>
          <w:tcPr>
            <w:tcW w:w="1080" w:type="dxa"/>
          </w:tcPr>
          <w:p w:rsidR="00BD2EBD" w:rsidRDefault="00BD2EBD">
            <w:pPr>
              <w:pStyle w:val="TableParagraph"/>
              <w:spacing w:before="2"/>
              <w:rPr>
                <w:sz w:val="21"/>
              </w:rPr>
            </w:pPr>
          </w:p>
          <w:p w:rsidR="00BD2EBD" w:rsidRDefault="00442ABB">
            <w:pPr>
              <w:pStyle w:val="TableParagraph"/>
              <w:ind w:left="115" w:right="92" w:firstLine="48"/>
              <w:rPr>
                <w:b/>
              </w:rPr>
            </w:pPr>
            <w:r>
              <w:rPr>
                <w:b/>
              </w:rPr>
              <w:t>Theory/ Practical</w:t>
            </w:r>
          </w:p>
        </w:tc>
        <w:tc>
          <w:tcPr>
            <w:tcW w:w="1529" w:type="dxa"/>
          </w:tcPr>
          <w:p w:rsidR="00BD2EBD" w:rsidRDefault="00442ABB">
            <w:pPr>
              <w:pStyle w:val="TableParagraph"/>
              <w:spacing w:before="118"/>
              <w:ind w:left="223" w:right="212" w:hanging="8"/>
              <w:jc w:val="both"/>
              <w:rPr>
                <w:b/>
              </w:rPr>
            </w:pPr>
            <w:r>
              <w:rPr>
                <w:b/>
              </w:rPr>
              <w:t>Continuous Assessment (Internals)</w:t>
            </w:r>
          </w:p>
        </w:tc>
        <w:tc>
          <w:tcPr>
            <w:tcW w:w="1898" w:type="dxa"/>
          </w:tcPr>
          <w:p w:rsidR="00BD2EBD" w:rsidRDefault="00BD2EBD">
            <w:pPr>
              <w:pStyle w:val="TableParagraph"/>
              <w:spacing w:before="2"/>
              <w:rPr>
                <w:sz w:val="32"/>
              </w:rPr>
            </w:pPr>
          </w:p>
          <w:p w:rsidR="00BD2EBD" w:rsidRDefault="00442ABB">
            <w:pPr>
              <w:pStyle w:val="TableParagraph"/>
              <w:spacing w:before="1"/>
              <w:ind w:left="580" w:right="570"/>
              <w:jc w:val="center"/>
              <w:rPr>
                <w:b/>
              </w:rPr>
            </w:pPr>
            <w:r>
              <w:rPr>
                <w:b/>
              </w:rPr>
              <w:t>Credits</w:t>
            </w:r>
          </w:p>
        </w:tc>
      </w:tr>
      <w:tr w:rsidR="00BD2EBD">
        <w:trPr>
          <w:trHeight w:val="431"/>
        </w:trPr>
        <w:tc>
          <w:tcPr>
            <w:tcW w:w="1548" w:type="dxa"/>
          </w:tcPr>
          <w:p w:rsidR="00BD2EBD" w:rsidRDefault="00442ABB">
            <w:pPr>
              <w:pStyle w:val="TableParagraph"/>
              <w:spacing w:before="82"/>
              <w:ind w:left="144" w:right="135"/>
              <w:jc w:val="center"/>
            </w:pPr>
            <w:r>
              <w:t>BIO16102</w:t>
            </w:r>
          </w:p>
        </w:tc>
        <w:tc>
          <w:tcPr>
            <w:tcW w:w="3692" w:type="dxa"/>
          </w:tcPr>
          <w:p w:rsidR="00BD2EBD" w:rsidRDefault="00442ABB">
            <w:pPr>
              <w:pStyle w:val="TableParagraph"/>
              <w:spacing w:before="82"/>
              <w:ind w:left="107"/>
            </w:pPr>
            <w:r>
              <w:t>Cell Biology</w:t>
            </w:r>
          </w:p>
        </w:tc>
        <w:tc>
          <w:tcPr>
            <w:tcW w:w="1080" w:type="dxa"/>
          </w:tcPr>
          <w:p w:rsidR="00BD2EBD" w:rsidRDefault="00442ABB">
            <w:pPr>
              <w:pStyle w:val="TableParagraph"/>
              <w:spacing w:before="82"/>
              <w:ind w:left="427"/>
            </w:pPr>
            <w:r>
              <w:t>70</w:t>
            </w:r>
          </w:p>
        </w:tc>
        <w:tc>
          <w:tcPr>
            <w:tcW w:w="1529" w:type="dxa"/>
          </w:tcPr>
          <w:p w:rsidR="00BD2EBD" w:rsidRDefault="00442ABB">
            <w:pPr>
              <w:pStyle w:val="TableParagraph"/>
              <w:spacing w:before="82"/>
              <w:ind w:left="631" w:right="628"/>
              <w:jc w:val="center"/>
            </w:pPr>
            <w:r>
              <w:t>30</w:t>
            </w:r>
          </w:p>
        </w:tc>
        <w:tc>
          <w:tcPr>
            <w:tcW w:w="1898" w:type="dxa"/>
          </w:tcPr>
          <w:p w:rsidR="00BD2EBD" w:rsidRDefault="00442ABB">
            <w:pPr>
              <w:pStyle w:val="TableParagraph"/>
              <w:spacing w:before="82"/>
              <w:ind w:left="8"/>
              <w:jc w:val="center"/>
            </w:pPr>
            <w:r>
              <w:t>3</w:t>
            </w:r>
          </w:p>
        </w:tc>
      </w:tr>
      <w:tr w:rsidR="00BD2EBD">
        <w:trPr>
          <w:trHeight w:val="431"/>
        </w:trPr>
        <w:tc>
          <w:tcPr>
            <w:tcW w:w="1548" w:type="dxa"/>
          </w:tcPr>
          <w:p w:rsidR="00BD2EBD" w:rsidRDefault="00442ABB">
            <w:pPr>
              <w:pStyle w:val="TableParagraph"/>
              <w:spacing w:before="85"/>
              <w:ind w:left="144" w:right="135"/>
              <w:jc w:val="center"/>
            </w:pPr>
            <w:r>
              <w:t>MBL16108</w:t>
            </w:r>
          </w:p>
        </w:tc>
        <w:tc>
          <w:tcPr>
            <w:tcW w:w="3692" w:type="dxa"/>
          </w:tcPr>
          <w:p w:rsidR="00BD2EBD" w:rsidRDefault="00442ABB">
            <w:pPr>
              <w:pStyle w:val="TableParagraph"/>
              <w:spacing w:before="85"/>
              <w:ind w:left="107"/>
            </w:pPr>
            <w:r>
              <w:t>Microbiology</w:t>
            </w:r>
          </w:p>
        </w:tc>
        <w:tc>
          <w:tcPr>
            <w:tcW w:w="1080" w:type="dxa"/>
          </w:tcPr>
          <w:p w:rsidR="00BD2EBD" w:rsidRDefault="00442ABB">
            <w:pPr>
              <w:pStyle w:val="TableParagraph"/>
              <w:spacing w:before="85"/>
              <w:ind w:left="427"/>
            </w:pPr>
            <w:r>
              <w:t>70</w:t>
            </w:r>
          </w:p>
        </w:tc>
        <w:tc>
          <w:tcPr>
            <w:tcW w:w="1529" w:type="dxa"/>
          </w:tcPr>
          <w:p w:rsidR="00BD2EBD" w:rsidRDefault="00442ABB">
            <w:pPr>
              <w:pStyle w:val="TableParagraph"/>
              <w:spacing w:before="85"/>
              <w:ind w:left="631" w:right="628"/>
              <w:jc w:val="center"/>
            </w:pPr>
            <w:r>
              <w:t>30</w:t>
            </w:r>
          </w:p>
        </w:tc>
        <w:tc>
          <w:tcPr>
            <w:tcW w:w="1898" w:type="dxa"/>
          </w:tcPr>
          <w:p w:rsidR="00BD2EBD" w:rsidRDefault="00442ABB">
            <w:pPr>
              <w:pStyle w:val="TableParagraph"/>
              <w:spacing w:before="85"/>
              <w:ind w:left="8"/>
              <w:jc w:val="center"/>
            </w:pPr>
            <w:r>
              <w:t>3</w:t>
            </w:r>
          </w:p>
        </w:tc>
      </w:tr>
      <w:tr w:rsidR="00BD2EBD">
        <w:trPr>
          <w:trHeight w:val="431"/>
        </w:trPr>
        <w:tc>
          <w:tcPr>
            <w:tcW w:w="1548" w:type="dxa"/>
          </w:tcPr>
          <w:p w:rsidR="00BD2EBD" w:rsidRDefault="00442ABB">
            <w:pPr>
              <w:pStyle w:val="TableParagraph"/>
              <w:spacing w:before="85"/>
              <w:ind w:left="144" w:right="135"/>
              <w:jc w:val="center"/>
            </w:pPr>
            <w:r>
              <w:t>MBL16109</w:t>
            </w:r>
          </w:p>
        </w:tc>
        <w:tc>
          <w:tcPr>
            <w:tcW w:w="3692" w:type="dxa"/>
          </w:tcPr>
          <w:p w:rsidR="00BD2EBD" w:rsidRDefault="00442ABB">
            <w:pPr>
              <w:pStyle w:val="TableParagraph"/>
              <w:spacing w:before="85"/>
              <w:ind w:left="107"/>
            </w:pPr>
            <w:r>
              <w:t>Immunology</w:t>
            </w:r>
          </w:p>
        </w:tc>
        <w:tc>
          <w:tcPr>
            <w:tcW w:w="1080" w:type="dxa"/>
          </w:tcPr>
          <w:p w:rsidR="00BD2EBD" w:rsidRDefault="00442ABB">
            <w:pPr>
              <w:pStyle w:val="TableParagraph"/>
              <w:spacing w:before="85"/>
              <w:ind w:left="427"/>
            </w:pPr>
            <w:r>
              <w:t>70</w:t>
            </w:r>
          </w:p>
        </w:tc>
        <w:tc>
          <w:tcPr>
            <w:tcW w:w="1529" w:type="dxa"/>
          </w:tcPr>
          <w:p w:rsidR="00BD2EBD" w:rsidRDefault="00442ABB">
            <w:pPr>
              <w:pStyle w:val="TableParagraph"/>
              <w:spacing w:before="85"/>
              <w:ind w:left="631" w:right="628"/>
              <w:jc w:val="center"/>
            </w:pPr>
            <w:r>
              <w:t>30</w:t>
            </w:r>
          </w:p>
        </w:tc>
        <w:tc>
          <w:tcPr>
            <w:tcW w:w="1898" w:type="dxa"/>
          </w:tcPr>
          <w:p w:rsidR="00BD2EBD" w:rsidRDefault="00442ABB">
            <w:pPr>
              <w:pStyle w:val="TableParagraph"/>
              <w:spacing w:before="85"/>
              <w:ind w:left="8"/>
              <w:jc w:val="center"/>
            </w:pPr>
            <w:r>
              <w:t>3</w:t>
            </w:r>
          </w:p>
        </w:tc>
      </w:tr>
      <w:tr w:rsidR="00BD2EBD">
        <w:trPr>
          <w:trHeight w:val="434"/>
        </w:trPr>
        <w:tc>
          <w:tcPr>
            <w:tcW w:w="1548" w:type="dxa"/>
          </w:tcPr>
          <w:p w:rsidR="00BD2EBD" w:rsidRDefault="00442ABB">
            <w:pPr>
              <w:pStyle w:val="TableParagraph"/>
              <w:spacing w:before="85"/>
              <w:ind w:left="144" w:right="135"/>
              <w:jc w:val="center"/>
            </w:pPr>
            <w:r>
              <w:t>MBL16112</w:t>
            </w:r>
          </w:p>
        </w:tc>
        <w:tc>
          <w:tcPr>
            <w:tcW w:w="3692" w:type="dxa"/>
          </w:tcPr>
          <w:p w:rsidR="00BD2EBD" w:rsidRDefault="00442ABB">
            <w:pPr>
              <w:pStyle w:val="TableParagraph"/>
              <w:spacing w:before="85"/>
              <w:ind w:left="107"/>
            </w:pPr>
            <w:r>
              <w:t>Bacteriology</w:t>
            </w:r>
          </w:p>
        </w:tc>
        <w:tc>
          <w:tcPr>
            <w:tcW w:w="1080" w:type="dxa"/>
          </w:tcPr>
          <w:p w:rsidR="00BD2EBD" w:rsidRDefault="00442ABB">
            <w:pPr>
              <w:pStyle w:val="TableParagraph"/>
              <w:spacing w:before="85"/>
              <w:ind w:left="427"/>
            </w:pPr>
            <w:r>
              <w:t>70</w:t>
            </w:r>
          </w:p>
        </w:tc>
        <w:tc>
          <w:tcPr>
            <w:tcW w:w="1529" w:type="dxa"/>
          </w:tcPr>
          <w:p w:rsidR="00BD2EBD" w:rsidRDefault="00442ABB">
            <w:pPr>
              <w:pStyle w:val="TableParagraph"/>
              <w:spacing w:before="85"/>
              <w:ind w:left="631" w:right="628"/>
              <w:jc w:val="center"/>
            </w:pPr>
            <w:r>
              <w:t>30</w:t>
            </w:r>
          </w:p>
        </w:tc>
        <w:tc>
          <w:tcPr>
            <w:tcW w:w="1898" w:type="dxa"/>
          </w:tcPr>
          <w:p w:rsidR="00BD2EBD" w:rsidRDefault="00442ABB">
            <w:pPr>
              <w:pStyle w:val="TableParagraph"/>
              <w:spacing w:before="85"/>
              <w:ind w:left="8"/>
              <w:jc w:val="center"/>
            </w:pPr>
            <w:r>
              <w:t>4</w:t>
            </w:r>
          </w:p>
        </w:tc>
      </w:tr>
      <w:tr w:rsidR="00BD2EBD">
        <w:trPr>
          <w:trHeight w:val="431"/>
        </w:trPr>
        <w:tc>
          <w:tcPr>
            <w:tcW w:w="1548" w:type="dxa"/>
          </w:tcPr>
          <w:p w:rsidR="00BD2EBD" w:rsidRDefault="00442ABB">
            <w:pPr>
              <w:pStyle w:val="TableParagraph"/>
              <w:spacing w:before="82"/>
              <w:ind w:left="144" w:right="135"/>
              <w:jc w:val="center"/>
            </w:pPr>
            <w:r>
              <w:t>MBL16113</w:t>
            </w:r>
          </w:p>
        </w:tc>
        <w:tc>
          <w:tcPr>
            <w:tcW w:w="3692" w:type="dxa"/>
          </w:tcPr>
          <w:p w:rsidR="00BD2EBD" w:rsidRDefault="00442ABB">
            <w:pPr>
              <w:pStyle w:val="TableParagraph"/>
              <w:spacing w:before="82"/>
              <w:ind w:left="107"/>
            </w:pPr>
            <w:r>
              <w:t>Mycology</w:t>
            </w:r>
          </w:p>
        </w:tc>
        <w:tc>
          <w:tcPr>
            <w:tcW w:w="1080" w:type="dxa"/>
          </w:tcPr>
          <w:p w:rsidR="00BD2EBD" w:rsidRDefault="00442ABB">
            <w:pPr>
              <w:pStyle w:val="TableParagraph"/>
              <w:spacing w:before="82"/>
              <w:ind w:left="427"/>
            </w:pPr>
            <w:r>
              <w:t>70</w:t>
            </w:r>
          </w:p>
        </w:tc>
        <w:tc>
          <w:tcPr>
            <w:tcW w:w="1529" w:type="dxa"/>
          </w:tcPr>
          <w:p w:rsidR="00BD2EBD" w:rsidRDefault="00442ABB">
            <w:pPr>
              <w:pStyle w:val="TableParagraph"/>
              <w:spacing w:before="82"/>
              <w:ind w:left="631" w:right="628"/>
              <w:jc w:val="center"/>
            </w:pPr>
            <w:r>
              <w:t>30</w:t>
            </w:r>
          </w:p>
        </w:tc>
        <w:tc>
          <w:tcPr>
            <w:tcW w:w="1898" w:type="dxa"/>
          </w:tcPr>
          <w:p w:rsidR="00BD2EBD" w:rsidRDefault="00442ABB">
            <w:pPr>
              <w:pStyle w:val="TableParagraph"/>
              <w:spacing w:before="82"/>
              <w:ind w:left="8"/>
              <w:jc w:val="center"/>
            </w:pPr>
            <w:r>
              <w:t>4</w:t>
            </w:r>
          </w:p>
        </w:tc>
      </w:tr>
      <w:tr w:rsidR="00BD2EBD">
        <w:trPr>
          <w:trHeight w:val="431"/>
        </w:trPr>
        <w:tc>
          <w:tcPr>
            <w:tcW w:w="1548" w:type="dxa"/>
          </w:tcPr>
          <w:p w:rsidR="00BD2EBD" w:rsidRDefault="00442ABB">
            <w:pPr>
              <w:pStyle w:val="TableParagraph"/>
              <w:spacing w:before="82"/>
              <w:ind w:left="144" w:right="135"/>
              <w:jc w:val="center"/>
            </w:pPr>
            <w:r>
              <w:t>MBL16114</w:t>
            </w:r>
          </w:p>
        </w:tc>
        <w:tc>
          <w:tcPr>
            <w:tcW w:w="3692" w:type="dxa"/>
          </w:tcPr>
          <w:p w:rsidR="00BD2EBD" w:rsidRDefault="00442ABB">
            <w:pPr>
              <w:pStyle w:val="TableParagraph"/>
              <w:spacing w:before="82"/>
              <w:ind w:left="107"/>
            </w:pPr>
            <w:r>
              <w:t>Virology</w:t>
            </w:r>
          </w:p>
        </w:tc>
        <w:tc>
          <w:tcPr>
            <w:tcW w:w="1080" w:type="dxa"/>
          </w:tcPr>
          <w:p w:rsidR="00BD2EBD" w:rsidRDefault="00442ABB">
            <w:pPr>
              <w:pStyle w:val="TableParagraph"/>
              <w:spacing w:before="82"/>
              <w:ind w:left="427"/>
            </w:pPr>
            <w:r>
              <w:t>70</w:t>
            </w:r>
          </w:p>
        </w:tc>
        <w:tc>
          <w:tcPr>
            <w:tcW w:w="1529" w:type="dxa"/>
          </w:tcPr>
          <w:p w:rsidR="00BD2EBD" w:rsidRDefault="00442ABB">
            <w:pPr>
              <w:pStyle w:val="TableParagraph"/>
              <w:spacing w:before="82"/>
              <w:ind w:left="631" w:right="628"/>
              <w:jc w:val="center"/>
            </w:pPr>
            <w:r>
              <w:t>30</w:t>
            </w:r>
          </w:p>
        </w:tc>
        <w:tc>
          <w:tcPr>
            <w:tcW w:w="1898" w:type="dxa"/>
          </w:tcPr>
          <w:p w:rsidR="00BD2EBD" w:rsidRDefault="00442ABB">
            <w:pPr>
              <w:pStyle w:val="TableParagraph"/>
              <w:spacing w:before="82"/>
              <w:ind w:left="8"/>
              <w:jc w:val="center"/>
            </w:pPr>
            <w:r>
              <w:t>4</w:t>
            </w:r>
          </w:p>
        </w:tc>
      </w:tr>
      <w:tr w:rsidR="00BD2EBD">
        <w:trPr>
          <w:trHeight w:val="432"/>
        </w:trPr>
        <w:tc>
          <w:tcPr>
            <w:tcW w:w="1548" w:type="dxa"/>
          </w:tcPr>
          <w:p w:rsidR="00BD2EBD" w:rsidRDefault="00442ABB">
            <w:pPr>
              <w:pStyle w:val="TableParagraph"/>
              <w:spacing w:before="83"/>
              <w:ind w:left="144" w:right="135"/>
              <w:jc w:val="center"/>
            </w:pPr>
            <w:r>
              <w:t>MBL16111</w:t>
            </w:r>
          </w:p>
        </w:tc>
        <w:tc>
          <w:tcPr>
            <w:tcW w:w="3692" w:type="dxa"/>
          </w:tcPr>
          <w:p w:rsidR="00BD2EBD" w:rsidRDefault="00442ABB">
            <w:pPr>
              <w:pStyle w:val="TableParagraph"/>
              <w:spacing w:before="83"/>
              <w:ind w:left="107"/>
            </w:pPr>
            <w:r>
              <w:t>Molecular Biology</w:t>
            </w:r>
          </w:p>
        </w:tc>
        <w:tc>
          <w:tcPr>
            <w:tcW w:w="1080" w:type="dxa"/>
          </w:tcPr>
          <w:p w:rsidR="00BD2EBD" w:rsidRDefault="00442ABB">
            <w:pPr>
              <w:pStyle w:val="TableParagraph"/>
              <w:spacing w:before="83"/>
              <w:ind w:left="427"/>
            </w:pPr>
            <w:r>
              <w:t>70</w:t>
            </w:r>
          </w:p>
        </w:tc>
        <w:tc>
          <w:tcPr>
            <w:tcW w:w="1529" w:type="dxa"/>
          </w:tcPr>
          <w:p w:rsidR="00BD2EBD" w:rsidRDefault="00442ABB">
            <w:pPr>
              <w:pStyle w:val="TableParagraph"/>
              <w:spacing w:before="83"/>
              <w:ind w:left="631" w:right="628"/>
              <w:jc w:val="center"/>
            </w:pPr>
            <w:r>
              <w:t>30</w:t>
            </w:r>
          </w:p>
        </w:tc>
        <w:tc>
          <w:tcPr>
            <w:tcW w:w="1898" w:type="dxa"/>
          </w:tcPr>
          <w:p w:rsidR="00BD2EBD" w:rsidRDefault="00442ABB">
            <w:pPr>
              <w:pStyle w:val="TableParagraph"/>
              <w:spacing w:before="83"/>
              <w:ind w:left="8"/>
              <w:jc w:val="center"/>
            </w:pPr>
            <w:r>
              <w:t>3</w:t>
            </w:r>
          </w:p>
        </w:tc>
      </w:tr>
      <w:tr w:rsidR="00BD2EBD">
        <w:trPr>
          <w:trHeight w:val="431"/>
        </w:trPr>
        <w:tc>
          <w:tcPr>
            <w:tcW w:w="1548" w:type="dxa"/>
          </w:tcPr>
          <w:p w:rsidR="00BD2EBD" w:rsidRDefault="00442ABB">
            <w:pPr>
              <w:pStyle w:val="TableParagraph"/>
              <w:spacing w:before="85"/>
              <w:ind w:left="142" w:right="135"/>
              <w:jc w:val="center"/>
            </w:pPr>
            <w:r>
              <w:t>BIO16102P</w:t>
            </w:r>
          </w:p>
        </w:tc>
        <w:tc>
          <w:tcPr>
            <w:tcW w:w="3692" w:type="dxa"/>
          </w:tcPr>
          <w:p w:rsidR="00BD2EBD" w:rsidRDefault="00442ABB">
            <w:pPr>
              <w:pStyle w:val="TableParagraph"/>
              <w:spacing w:before="85"/>
              <w:ind w:left="107"/>
            </w:pPr>
            <w:r>
              <w:t>Cell Biology (P)</w:t>
            </w:r>
          </w:p>
        </w:tc>
        <w:tc>
          <w:tcPr>
            <w:tcW w:w="1080" w:type="dxa"/>
          </w:tcPr>
          <w:p w:rsidR="00BD2EBD" w:rsidRDefault="00442ABB">
            <w:pPr>
              <w:pStyle w:val="TableParagraph"/>
              <w:spacing w:before="85"/>
              <w:ind w:left="427"/>
            </w:pPr>
            <w:r>
              <w:t>35</w:t>
            </w:r>
          </w:p>
        </w:tc>
        <w:tc>
          <w:tcPr>
            <w:tcW w:w="1529" w:type="dxa"/>
          </w:tcPr>
          <w:p w:rsidR="00BD2EBD" w:rsidRDefault="00442ABB">
            <w:pPr>
              <w:pStyle w:val="TableParagraph"/>
              <w:spacing w:before="85"/>
              <w:ind w:left="631" w:right="628"/>
              <w:jc w:val="center"/>
            </w:pPr>
            <w:r>
              <w:t>15</w:t>
            </w:r>
          </w:p>
        </w:tc>
        <w:tc>
          <w:tcPr>
            <w:tcW w:w="1898" w:type="dxa"/>
          </w:tcPr>
          <w:p w:rsidR="00BD2EBD" w:rsidRDefault="00442ABB">
            <w:pPr>
              <w:pStyle w:val="TableParagraph"/>
              <w:spacing w:before="85"/>
              <w:ind w:left="8"/>
              <w:jc w:val="center"/>
            </w:pPr>
            <w:r>
              <w:t>2</w:t>
            </w:r>
          </w:p>
        </w:tc>
      </w:tr>
      <w:tr w:rsidR="00BD2EBD">
        <w:trPr>
          <w:trHeight w:val="431"/>
        </w:trPr>
        <w:tc>
          <w:tcPr>
            <w:tcW w:w="1548" w:type="dxa"/>
          </w:tcPr>
          <w:p w:rsidR="00BD2EBD" w:rsidRDefault="00442ABB">
            <w:pPr>
              <w:pStyle w:val="TableParagraph"/>
              <w:spacing w:before="85"/>
              <w:ind w:left="146" w:right="134"/>
              <w:jc w:val="center"/>
            </w:pPr>
            <w:r>
              <w:t>MBL16109P</w:t>
            </w:r>
          </w:p>
        </w:tc>
        <w:tc>
          <w:tcPr>
            <w:tcW w:w="3692" w:type="dxa"/>
          </w:tcPr>
          <w:p w:rsidR="00BD2EBD" w:rsidRDefault="00442ABB">
            <w:pPr>
              <w:pStyle w:val="TableParagraph"/>
              <w:spacing w:before="85"/>
              <w:ind w:left="107"/>
            </w:pPr>
            <w:r>
              <w:t>Immunology (P)</w:t>
            </w:r>
          </w:p>
        </w:tc>
        <w:tc>
          <w:tcPr>
            <w:tcW w:w="1080" w:type="dxa"/>
          </w:tcPr>
          <w:p w:rsidR="00BD2EBD" w:rsidRDefault="00442ABB">
            <w:pPr>
              <w:pStyle w:val="TableParagraph"/>
              <w:spacing w:before="85"/>
              <w:ind w:left="427"/>
            </w:pPr>
            <w:r>
              <w:t>35</w:t>
            </w:r>
          </w:p>
        </w:tc>
        <w:tc>
          <w:tcPr>
            <w:tcW w:w="1529" w:type="dxa"/>
          </w:tcPr>
          <w:p w:rsidR="00BD2EBD" w:rsidRDefault="00442ABB">
            <w:pPr>
              <w:pStyle w:val="TableParagraph"/>
              <w:spacing w:before="85"/>
              <w:ind w:left="631" w:right="628"/>
              <w:jc w:val="center"/>
            </w:pPr>
            <w:r>
              <w:t>15</w:t>
            </w:r>
          </w:p>
        </w:tc>
        <w:tc>
          <w:tcPr>
            <w:tcW w:w="1898" w:type="dxa"/>
          </w:tcPr>
          <w:p w:rsidR="00BD2EBD" w:rsidRDefault="00442ABB">
            <w:pPr>
              <w:pStyle w:val="TableParagraph"/>
              <w:spacing w:before="85"/>
              <w:ind w:left="8"/>
              <w:jc w:val="center"/>
            </w:pPr>
            <w:r>
              <w:t>2</w:t>
            </w:r>
          </w:p>
        </w:tc>
      </w:tr>
      <w:tr w:rsidR="00BD2EBD">
        <w:trPr>
          <w:trHeight w:val="434"/>
        </w:trPr>
        <w:tc>
          <w:tcPr>
            <w:tcW w:w="1548" w:type="dxa"/>
          </w:tcPr>
          <w:p w:rsidR="00BD2EBD" w:rsidRDefault="00442ABB">
            <w:pPr>
              <w:pStyle w:val="TableParagraph"/>
              <w:spacing w:before="85"/>
              <w:ind w:left="146" w:right="134"/>
              <w:jc w:val="center"/>
            </w:pPr>
            <w:r>
              <w:t>BML16112P</w:t>
            </w:r>
          </w:p>
        </w:tc>
        <w:tc>
          <w:tcPr>
            <w:tcW w:w="3692" w:type="dxa"/>
          </w:tcPr>
          <w:p w:rsidR="00BD2EBD" w:rsidRDefault="00442ABB">
            <w:pPr>
              <w:pStyle w:val="TableParagraph"/>
              <w:spacing w:before="85"/>
              <w:ind w:left="107"/>
            </w:pPr>
            <w:r>
              <w:t>Bacteriology (P)</w:t>
            </w:r>
          </w:p>
        </w:tc>
        <w:tc>
          <w:tcPr>
            <w:tcW w:w="1080" w:type="dxa"/>
          </w:tcPr>
          <w:p w:rsidR="00BD2EBD" w:rsidRDefault="00442ABB">
            <w:pPr>
              <w:pStyle w:val="TableParagraph"/>
              <w:spacing w:before="85"/>
              <w:ind w:left="427"/>
            </w:pPr>
            <w:r>
              <w:t>35</w:t>
            </w:r>
          </w:p>
        </w:tc>
        <w:tc>
          <w:tcPr>
            <w:tcW w:w="1529" w:type="dxa"/>
          </w:tcPr>
          <w:p w:rsidR="00BD2EBD" w:rsidRDefault="00442ABB">
            <w:pPr>
              <w:pStyle w:val="TableParagraph"/>
              <w:spacing w:before="85"/>
              <w:ind w:left="631" w:right="628"/>
              <w:jc w:val="center"/>
            </w:pPr>
            <w:r>
              <w:t>15</w:t>
            </w:r>
          </w:p>
        </w:tc>
        <w:tc>
          <w:tcPr>
            <w:tcW w:w="1898" w:type="dxa"/>
          </w:tcPr>
          <w:p w:rsidR="00BD2EBD" w:rsidRDefault="00442ABB">
            <w:pPr>
              <w:pStyle w:val="TableParagraph"/>
              <w:spacing w:before="85"/>
              <w:ind w:left="8"/>
              <w:jc w:val="center"/>
            </w:pPr>
            <w:r>
              <w:t>2</w:t>
            </w:r>
          </w:p>
        </w:tc>
      </w:tr>
      <w:tr w:rsidR="00BD2EBD">
        <w:trPr>
          <w:trHeight w:val="431"/>
        </w:trPr>
        <w:tc>
          <w:tcPr>
            <w:tcW w:w="1548" w:type="dxa"/>
          </w:tcPr>
          <w:p w:rsidR="00BD2EBD" w:rsidRDefault="00442ABB">
            <w:pPr>
              <w:pStyle w:val="TableParagraph"/>
              <w:spacing w:before="82"/>
              <w:ind w:left="146" w:right="134"/>
              <w:jc w:val="center"/>
            </w:pPr>
            <w:r>
              <w:t>MBL16111P</w:t>
            </w:r>
          </w:p>
        </w:tc>
        <w:tc>
          <w:tcPr>
            <w:tcW w:w="3692" w:type="dxa"/>
          </w:tcPr>
          <w:p w:rsidR="00BD2EBD" w:rsidRDefault="00442ABB">
            <w:pPr>
              <w:pStyle w:val="TableParagraph"/>
              <w:spacing w:before="82"/>
              <w:ind w:left="107"/>
            </w:pPr>
            <w:r>
              <w:t>Molecular Biology (P)</w:t>
            </w:r>
          </w:p>
        </w:tc>
        <w:tc>
          <w:tcPr>
            <w:tcW w:w="1080" w:type="dxa"/>
          </w:tcPr>
          <w:p w:rsidR="00BD2EBD" w:rsidRDefault="00442ABB">
            <w:pPr>
              <w:pStyle w:val="TableParagraph"/>
              <w:spacing w:before="82"/>
              <w:ind w:left="427"/>
            </w:pPr>
            <w:r>
              <w:t>35</w:t>
            </w:r>
          </w:p>
        </w:tc>
        <w:tc>
          <w:tcPr>
            <w:tcW w:w="1529" w:type="dxa"/>
          </w:tcPr>
          <w:p w:rsidR="00BD2EBD" w:rsidRDefault="00442ABB">
            <w:pPr>
              <w:pStyle w:val="TableParagraph"/>
              <w:spacing w:before="82"/>
              <w:ind w:left="631" w:right="628"/>
              <w:jc w:val="center"/>
            </w:pPr>
            <w:r>
              <w:t>15</w:t>
            </w:r>
          </w:p>
        </w:tc>
        <w:tc>
          <w:tcPr>
            <w:tcW w:w="1898" w:type="dxa"/>
          </w:tcPr>
          <w:p w:rsidR="00BD2EBD" w:rsidRDefault="00442ABB">
            <w:pPr>
              <w:pStyle w:val="TableParagraph"/>
              <w:spacing w:before="82"/>
              <w:ind w:left="8"/>
              <w:jc w:val="center"/>
            </w:pPr>
            <w:r>
              <w:t>2</w:t>
            </w:r>
          </w:p>
        </w:tc>
      </w:tr>
      <w:tr w:rsidR="00BD2EBD">
        <w:trPr>
          <w:trHeight w:val="431"/>
        </w:trPr>
        <w:tc>
          <w:tcPr>
            <w:tcW w:w="1548" w:type="dxa"/>
          </w:tcPr>
          <w:p w:rsidR="00BD2EBD" w:rsidRDefault="00BD2EBD">
            <w:pPr>
              <w:pStyle w:val="TableParagraph"/>
              <w:rPr>
                <w:sz w:val="20"/>
              </w:rPr>
            </w:pPr>
          </w:p>
        </w:tc>
        <w:tc>
          <w:tcPr>
            <w:tcW w:w="3692" w:type="dxa"/>
          </w:tcPr>
          <w:p w:rsidR="00BD2EBD" w:rsidRDefault="00442ABB">
            <w:pPr>
              <w:pStyle w:val="TableParagraph"/>
              <w:spacing w:before="87"/>
              <w:ind w:left="1240" w:right="1232"/>
              <w:jc w:val="center"/>
              <w:rPr>
                <w:b/>
              </w:rPr>
            </w:pPr>
            <w:r>
              <w:rPr>
                <w:b/>
              </w:rPr>
              <w:t>Total</w:t>
            </w:r>
          </w:p>
        </w:tc>
        <w:tc>
          <w:tcPr>
            <w:tcW w:w="2609" w:type="dxa"/>
            <w:gridSpan w:val="2"/>
          </w:tcPr>
          <w:p w:rsidR="00BD2EBD" w:rsidRDefault="00442ABB">
            <w:pPr>
              <w:pStyle w:val="TableParagraph"/>
              <w:spacing w:before="87"/>
              <w:ind w:left="1115" w:right="1113"/>
              <w:jc w:val="center"/>
              <w:rPr>
                <w:b/>
              </w:rPr>
            </w:pPr>
            <w:r>
              <w:rPr>
                <w:b/>
              </w:rPr>
              <w:t>900</w:t>
            </w:r>
          </w:p>
        </w:tc>
        <w:tc>
          <w:tcPr>
            <w:tcW w:w="1898" w:type="dxa"/>
          </w:tcPr>
          <w:p w:rsidR="00BD2EBD" w:rsidRDefault="00442ABB">
            <w:pPr>
              <w:pStyle w:val="TableParagraph"/>
              <w:spacing w:before="87"/>
              <w:ind w:left="578" w:right="570"/>
              <w:jc w:val="center"/>
              <w:rPr>
                <w:b/>
              </w:rPr>
            </w:pPr>
            <w:r>
              <w:rPr>
                <w:b/>
              </w:rPr>
              <w:t>32</w:t>
            </w:r>
          </w:p>
        </w:tc>
      </w:tr>
    </w:tbl>
    <w:p w:rsidR="00BD2EBD" w:rsidRDefault="00BD2EBD">
      <w:pPr>
        <w:pStyle w:val="BodyText"/>
        <w:rPr>
          <w:sz w:val="20"/>
        </w:rPr>
      </w:pPr>
    </w:p>
    <w:p w:rsidR="00BD2EBD" w:rsidRDefault="00BD2EBD">
      <w:pPr>
        <w:pStyle w:val="BodyText"/>
        <w:rPr>
          <w:sz w:val="20"/>
        </w:rPr>
      </w:pPr>
    </w:p>
    <w:p w:rsidR="00BD2EBD" w:rsidRDefault="00BD2EBD">
      <w:pPr>
        <w:pStyle w:val="BodyText"/>
        <w:rPr>
          <w:sz w:val="20"/>
        </w:rPr>
      </w:pPr>
    </w:p>
    <w:p w:rsidR="00BD2EBD" w:rsidRDefault="00BD2EBD">
      <w:pPr>
        <w:pStyle w:val="BodyText"/>
        <w:spacing w:before="9"/>
        <w:rPr>
          <w:sz w:val="19"/>
        </w:rPr>
      </w:pPr>
    </w:p>
    <w:p w:rsidR="00BD2EBD" w:rsidRDefault="00442ABB">
      <w:pPr>
        <w:pStyle w:val="Heading2"/>
      </w:pPr>
      <w:r>
        <w:rPr>
          <w:u w:val="thick"/>
        </w:rPr>
        <w:t>YEAR II</w:t>
      </w:r>
    </w:p>
    <w:p w:rsidR="00BD2EBD" w:rsidRDefault="00BD2EBD">
      <w:pPr>
        <w:pStyle w:val="BodyText"/>
        <w:spacing w:before="4"/>
        <w:rPr>
          <w:b/>
          <w:sz w:val="11"/>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3781"/>
        <w:gridCol w:w="1080"/>
        <w:gridCol w:w="1349"/>
        <w:gridCol w:w="2078"/>
      </w:tblGrid>
      <w:tr w:rsidR="00BD2EBD">
        <w:trPr>
          <w:trHeight w:val="997"/>
        </w:trPr>
        <w:tc>
          <w:tcPr>
            <w:tcW w:w="1459" w:type="dxa"/>
          </w:tcPr>
          <w:p w:rsidR="00BD2EBD" w:rsidRDefault="00BD2EBD">
            <w:pPr>
              <w:pStyle w:val="TableParagraph"/>
              <w:spacing w:before="2"/>
              <w:rPr>
                <w:b/>
                <w:sz w:val="32"/>
              </w:rPr>
            </w:pPr>
          </w:p>
          <w:p w:rsidR="00BD2EBD" w:rsidRDefault="00442ABB">
            <w:pPr>
              <w:pStyle w:val="TableParagraph"/>
              <w:ind w:left="101" w:right="92"/>
              <w:jc w:val="center"/>
              <w:rPr>
                <w:b/>
              </w:rPr>
            </w:pPr>
            <w:r>
              <w:rPr>
                <w:b/>
              </w:rPr>
              <w:t>Course Code</w:t>
            </w:r>
          </w:p>
        </w:tc>
        <w:tc>
          <w:tcPr>
            <w:tcW w:w="3781" w:type="dxa"/>
          </w:tcPr>
          <w:p w:rsidR="00BD2EBD" w:rsidRDefault="00BD2EBD">
            <w:pPr>
              <w:pStyle w:val="TableParagraph"/>
              <w:spacing w:before="2"/>
              <w:rPr>
                <w:b/>
                <w:sz w:val="32"/>
              </w:rPr>
            </w:pPr>
          </w:p>
          <w:p w:rsidR="00BD2EBD" w:rsidRDefault="00442ABB">
            <w:pPr>
              <w:pStyle w:val="TableParagraph"/>
              <w:ind w:left="1283" w:right="1279"/>
              <w:jc w:val="center"/>
              <w:rPr>
                <w:b/>
              </w:rPr>
            </w:pPr>
            <w:r>
              <w:rPr>
                <w:b/>
              </w:rPr>
              <w:t>Course Title</w:t>
            </w:r>
          </w:p>
        </w:tc>
        <w:tc>
          <w:tcPr>
            <w:tcW w:w="1080" w:type="dxa"/>
          </w:tcPr>
          <w:p w:rsidR="00BD2EBD" w:rsidRDefault="00BD2EBD">
            <w:pPr>
              <w:pStyle w:val="TableParagraph"/>
              <w:spacing w:before="1"/>
              <w:rPr>
                <w:b/>
                <w:sz w:val="21"/>
              </w:rPr>
            </w:pPr>
          </w:p>
          <w:p w:rsidR="00BD2EBD" w:rsidRDefault="00442ABB">
            <w:pPr>
              <w:pStyle w:val="TableParagraph"/>
              <w:ind w:left="115" w:right="92" w:firstLine="48"/>
              <w:rPr>
                <w:b/>
              </w:rPr>
            </w:pPr>
            <w:r>
              <w:rPr>
                <w:b/>
              </w:rPr>
              <w:t>Theory/ Practical</w:t>
            </w:r>
          </w:p>
        </w:tc>
        <w:tc>
          <w:tcPr>
            <w:tcW w:w="1349" w:type="dxa"/>
          </w:tcPr>
          <w:p w:rsidR="00BD2EBD" w:rsidRDefault="00442ABB">
            <w:pPr>
              <w:pStyle w:val="TableParagraph"/>
              <w:spacing w:before="118"/>
              <w:ind w:left="131" w:right="120" w:hanging="5"/>
              <w:jc w:val="both"/>
              <w:rPr>
                <w:b/>
              </w:rPr>
            </w:pPr>
            <w:r>
              <w:rPr>
                <w:b/>
              </w:rPr>
              <w:t>Continuous Assessment (Internals)</w:t>
            </w:r>
          </w:p>
        </w:tc>
        <w:tc>
          <w:tcPr>
            <w:tcW w:w="2078" w:type="dxa"/>
          </w:tcPr>
          <w:p w:rsidR="00BD2EBD" w:rsidRDefault="00BD2EBD">
            <w:pPr>
              <w:pStyle w:val="TableParagraph"/>
              <w:spacing w:before="2"/>
              <w:rPr>
                <w:b/>
                <w:sz w:val="32"/>
              </w:rPr>
            </w:pPr>
          </w:p>
          <w:p w:rsidR="00BD2EBD" w:rsidRDefault="00442ABB">
            <w:pPr>
              <w:pStyle w:val="TableParagraph"/>
              <w:ind w:left="671" w:right="659"/>
              <w:jc w:val="center"/>
              <w:rPr>
                <w:b/>
              </w:rPr>
            </w:pPr>
            <w:r>
              <w:rPr>
                <w:b/>
              </w:rPr>
              <w:t>Credits</w:t>
            </w:r>
          </w:p>
        </w:tc>
      </w:tr>
      <w:tr w:rsidR="00BD2EBD">
        <w:trPr>
          <w:trHeight w:val="431"/>
        </w:trPr>
        <w:tc>
          <w:tcPr>
            <w:tcW w:w="1459" w:type="dxa"/>
          </w:tcPr>
          <w:p w:rsidR="00BD2EBD" w:rsidRDefault="00442ABB">
            <w:pPr>
              <w:pStyle w:val="TableParagraph"/>
              <w:spacing w:before="82"/>
              <w:ind w:left="101" w:right="92"/>
              <w:jc w:val="center"/>
            </w:pPr>
            <w:r>
              <w:t>BOX16202</w:t>
            </w:r>
          </w:p>
        </w:tc>
        <w:tc>
          <w:tcPr>
            <w:tcW w:w="3781" w:type="dxa"/>
          </w:tcPr>
          <w:p w:rsidR="00BD2EBD" w:rsidRDefault="00442ABB">
            <w:pPr>
              <w:pStyle w:val="TableParagraph"/>
              <w:spacing w:before="82"/>
              <w:ind w:left="105"/>
            </w:pPr>
            <w:r>
              <w:t>Bioinformatics and Biostatistics</w:t>
            </w:r>
          </w:p>
        </w:tc>
        <w:tc>
          <w:tcPr>
            <w:tcW w:w="1080" w:type="dxa"/>
          </w:tcPr>
          <w:p w:rsidR="00BD2EBD" w:rsidRDefault="00442ABB">
            <w:pPr>
              <w:pStyle w:val="TableParagraph"/>
              <w:spacing w:before="82"/>
              <w:ind w:left="427"/>
            </w:pPr>
            <w:r>
              <w:t>70</w:t>
            </w:r>
          </w:p>
        </w:tc>
        <w:tc>
          <w:tcPr>
            <w:tcW w:w="1349" w:type="dxa"/>
          </w:tcPr>
          <w:p w:rsidR="00BD2EBD" w:rsidRDefault="00442ABB">
            <w:pPr>
              <w:pStyle w:val="TableParagraph"/>
              <w:spacing w:before="82"/>
              <w:ind w:left="562"/>
            </w:pPr>
            <w:r>
              <w:t>30</w:t>
            </w:r>
          </w:p>
        </w:tc>
        <w:tc>
          <w:tcPr>
            <w:tcW w:w="2078" w:type="dxa"/>
          </w:tcPr>
          <w:p w:rsidR="00BD2EBD" w:rsidRDefault="00442ABB">
            <w:pPr>
              <w:pStyle w:val="TableParagraph"/>
              <w:spacing w:before="82"/>
              <w:ind w:left="11"/>
              <w:jc w:val="center"/>
            </w:pPr>
            <w:r>
              <w:t>4</w:t>
            </w:r>
          </w:p>
        </w:tc>
      </w:tr>
      <w:tr w:rsidR="00BD2EBD">
        <w:trPr>
          <w:trHeight w:val="431"/>
        </w:trPr>
        <w:tc>
          <w:tcPr>
            <w:tcW w:w="1459" w:type="dxa"/>
          </w:tcPr>
          <w:p w:rsidR="00BD2EBD" w:rsidRDefault="00442ABB">
            <w:pPr>
              <w:pStyle w:val="TableParagraph"/>
              <w:spacing w:before="85"/>
              <w:ind w:left="101" w:right="89"/>
              <w:jc w:val="center"/>
            </w:pPr>
            <w:r>
              <w:t>MBL16209</w:t>
            </w:r>
          </w:p>
        </w:tc>
        <w:tc>
          <w:tcPr>
            <w:tcW w:w="3781" w:type="dxa"/>
          </w:tcPr>
          <w:p w:rsidR="00BD2EBD" w:rsidRDefault="00442ABB">
            <w:pPr>
              <w:pStyle w:val="TableParagraph"/>
              <w:spacing w:before="85"/>
              <w:ind w:left="105"/>
            </w:pPr>
            <w:r>
              <w:t>Medical Microbiology</w:t>
            </w:r>
          </w:p>
        </w:tc>
        <w:tc>
          <w:tcPr>
            <w:tcW w:w="1080" w:type="dxa"/>
          </w:tcPr>
          <w:p w:rsidR="00BD2EBD" w:rsidRDefault="00442ABB">
            <w:pPr>
              <w:pStyle w:val="TableParagraph"/>
              <w:spacing w:before="85"/>
              <w:ind w:left="427"/>
            </w:pPr>
            <w:r>
              <w:t>70</w:t>
            </w:r>
          </w:p>
        </w:tc>
        <w:tc>
          <w:tcPr>
            <w:tcW w:w="1349" w:type="dxa"/>
          </w:tcPr>
          <w:p w:rsidR="00BD2EBD" w:rsidRDefault="00442ABB">
            <w:pPr>
              <w:pStyle w:val="TableParagraph"/>
              <w:spacing w:before="85"/>
              <w:ind w:left="562"/>
            </w:pPr>
            <w:r>
              <w:t>30</w:t>
            </w:r>
          </w:p>
        </w:tc>
        <w:tc>
          <w:tcPr>
            <w:tcW w:w="2078" w:type="dxa"/>
          </w:tcPr>
          <w:p w:rsidR="00BD2EBD" w:rsidRDefault="00442ABB">
            <w:pPr>
              <w:pStyle w:val="TableParagraph"/>
              <w:spacing w:before="85"/>
              <w:ind w:left="11"/>
              <w:jc w:val="center"/>
            </w:pPr>
            <w:r>
              <w:t>4</w:t>
            </w:r>
          </w:p>
        </w:tc>
      </w:tr>
      <w:tr w:rsidR="00BD2EBD">
        <w:trPr>
          <w:trHeight w:val="431"/>
        </w:trPr>
        <w:tc>
          <w:tcPr>
            <w:tcW w:w="1459" w:type="dxa"/>
          </w:tcPr>
          <w:p w:rsidR="00BD2EBD" w:rsidRDefault="00442ABB">
            <w:pPr>
              <w:pStyle w:val="TableParagraph"/>
              <w:spacing w:before="85"/>
              <w:ind w:left="101" w:right="89"/>
              <w:jc w:val="center"/>
            </w:pPr>
            <w:r>
              <w:t>MBL16210</w:t>
            </w:r>
          </w:p>
        </w:tc>
        <w:tc>
          <w:tcPr>
            <w:tcW w:w="3781" w:type="dxa"/>
          </w:tcPr>
          <w:p w:rsidR="00BD2EBD" w:rsidRDefault="00442ABB">
            <w:pPr>
              <w:pStyle w:val="TableParagraph"/>
              <w:spacing w:before="85"/>
              <w:ind w:left="105"/>
            </w:pPr>
            <w:r>
              <w:t>Fermentation Technology</w:t>
            </w:r>
          </w:p>
        </w:tc>
        <w:tc>
          <w:tcPr>
            <w:tcW w:w="1080" w:type="dxa"/>
          </w:tcPr>
          <w:p w:rsidR="00BD2EBD" w:rsidRDefault="00442ABB">
            <w:pPr>
              <w:pStyle w:val="TableParagraph"/>
              <w:spacing w:before="85"/>
              <w:ind w:left="427"/>
            </w:pPr>
            <w:r>
              <w:t>70</w:t>
            </w:r>
          </w:p>
        </w:tc>
        <w:tc>
          <w:tcPr>
            <w:tcW w:w="1349" w:type="dxa"/>
          </w:tcPr>
          <w:p w:rsidR="00BD2EBD" w:rsidRDefault="00442ABB">
            <w:pPr>
              <w:pStyle w:val="TableParagraph"/>
              <w:spacing w:before="85"/>
              <w:ind w:left="562"/>
            </w:pPr>
            <w:r>
              <w:t>30</w:t>
            </w:r>
          </w:p>
        </w:tc>
        <w:tc>
          <w:tcPr>
            <w:tcW w:w="2078" w:type="dxa"/>
          </w:tcPr>
          <w:p w:rsidR="00BD2EBD" w:rsidRDefault="00442ABB">
            <w:pPr>
              <w:pStyle w:val="TableParagraph"/>
              <w:spacing w:before="85"/>
              <w:ind w:left="11"/>
              <w:jc w:val="center"/>
            </w:pPr>
            <w:r>
              <w:t>4</w:t>
            </w:r>
          </w:p>
        </w:tc>
      </w:tr>
      <w:tr w:rsidR="00BD2EBD">
        <w:trPr>
          <w:trHeight w:val="434"/>
        </w:trPr>
        <w:tc>
          <w:tcPr>
            <w:tcW w:w="1459" w:type="dxa"/>
          </w:tcPr>
          <w:p w:rsidR="00BD2EBD" w:rsidRDefault="00442ABB">
            <w:pPr>
              <w:pStyle w:val="TableParagraph"/>
              <w:spacing w:before="85"/>
              <w:ind w:left="101" w:right="89"/>
              <w:jc w:val="center"/>
            </w:pPr>
            <w:r>
              <w:t>MBL16211</w:t>
            </w:r>
          </w:p>
        </w:tc>
        <w:tc>
          <w:tcPr>
            <w:tcW w:w="3781" w:type="dxa"/>
          </w:tcPr>
          <w:p w:rsidR="00BD2EBD" w:rsidRDefault="00442ABB">
            <w:pPr>
              <w:pStyle w:val="TableParagraph"/>
              <w:spacing w:before="85"/>
              <w:ind w:left="105"/>
            </w:pPr>
            <w:r>
              <w:t>Food and Dairy Microbiology</w:t>
            </w:r>
          </w:p>
        </w:tc>
        <w:tc>
          <w:tcPr>
            <w:tcW w:w="1080" w:type="dxa"/>
          </w:tcPr>
          <w:p w:rsidR="00BD2EBD" w:rsidRDefault="00442ABB">
            <w:pPr>
              <w:pStyle w:val="TableParagraph"/>
              <w:spacing w:before="85"/>
              <w:ind w:left="427"/>
            </w:pPr>
            <w:r>
              <w:t>70</w:t>
            </w:r>
          </w:p>
        </w:tc>
        <w:tc>
          <w:tcPr>
            <w:tcW w:w="1349" w:type="dxa"/>
          </w:tcPr>
          <w:p w:rsidR="00BD2EBD" w:rsidRDefault="00442ABB">
            <w:pPr>
              <w:pStyle w:val="TableParagraph"/>
              <w:spacing w:before="85"/>
              <w:ind w:left="562"/>
            </w:pPr>
            <w:r>
              <w:t>30</w:t>
            </w:r>
          </w:p>
        </w:tc>
        <w:tc>
          <w:tcPr>
            <w:tcW w:w="2078" w:type="dxa"/>
          </w:tcPr>
          <w:p w:rsidR="00BD2EBD" w:rsidRDefault="00442ABB">
            <w:pPr>
              <w:pStyle w:val="TableParagraph"/>
              <w:spacing w:before="85"/>
              <w:ind w:left="11"/>
              <w:jc w:val="center"/>
            </w:pPr>
            <w:r>
              <w:t>4</w:t>
            </w:r>
          </w:p>
        </w:tc>
      </w:tr>
      <w:tr w:rsidR="00BD2EBD">
        <w:trPr>
          <w:trHeight w:val="431"/>
        </w:trPr>
        <w:tc>
          <w:tcPr>
            <w:tcW w:w="1459" w:type="dxa"/>
          </w:tcPr>
          <w:p w:rsidR="00BD2EBD" w:rsidRDefault="00442ABB">
            <w:pPr>
              <w:pStyle w:val="TableParagraph"/>
              <w:spacing w:before="82"/>
              <w:ind w:left="101" w:right="89"/>
              <w:jc w:val="center"/>
            </w:pPr>
            <w:r>
              <w:t>MBL16212</w:t>
            </w:r>
          </w:p>
        </w:tc>
        <w:tc>
          <w:tcPr>
            <w:tcW w:w="3781" w:type="dxa"/>
          </w:tcPr>
          <w:p w:rsidR="00BD2EBD" w:rsidRDefault="00442ABB">
            <w:pPr>
              <w:pStyle w:val="TableParagraph"/>
              <w:spacing w:before="82"/>
              <w:ind w:left="105"/>
            </w:pPr>
            <w:r>
              <w:t>Environmental Microbiology</w:t>
            </w:r>
          </w:p>
        </w:tc>
        <w:tc>
          <w:tcPr>
            <w:tcW w:w="1080" w:type="dxa"/>
          </w:tcPr>
          <w:p w:rsidR="00BD2EBD" w:rsidRDefault="00442ABB">
            <w:pPr>
              <w:pStyle w:val="TableParagraph"/>
              <w:spacing w:before="82"/>
              <w:ind w:left="427"/>
            </w:pPr>
            <w:r>
              <w:t>70</w:t>
            </w:r>
          </w:p>
        </w:tc>
        <w:tc>
          <w:tcPr>
            <w:tcW w:w="1349" w:type="dxa"/>
          </w:tcPr>
          <w:p w:rsidR="00BD2EBD" w:rsidRDefault="00442ABB">
            <w:pPr>
              <w:pStyle w:val="TableParagraph"/>
              <w:spacing w:before="82"/>
              <w:ind w:left="562"/>
            </w:pPr>
            <w:r>
              <w:t>30</w:t>
            </w:r>
          </w:p>
        </w:tc>
        <w:tc>
          <w:tcPr>
            <w:tcW w:w="2078" w:type="dxa"/>
          </w:tcPr>
          <w:p w:rsidR="00BD2EBD" w:rsidRDefault="00442ABB">
            <w:pPr>
              <w:pStyle w:val="TableParagraph"/>
              <w:spacing w:before="82"/>
              <w:ind w:left="11"/>
              <w:jc w:val="center"/>
            </w:pPr>
            <w:r>
              <w:t>4</w:t>
            </w:r>
          </w:p>
        </w:tc>
      </w:tr>
      <w:tr w:rsidR="00BD2EBD">
        <w:trPr>
          <w:trHeight w:val="432"/>
        </w:trPr>
        <w:tc>
          <w:tcPr>
            <w:tcW w:w="1459" w:type="dxa"/>
          </w:tcPr>
          <w:p w:rsidR="00BD2EBD" w:rsidRDefault="00442ABB">
            <w:pPr>
              <w:pStyle w:val="TableParagraph"/>
              <w:spacing w:before="83"/>
              <w:ind w:left="101" w:right="89"/>
              <w:jc w:val="center"/>
            </w:pPr>
            <w:r>
              <w:t>BOX16202P</w:t>
            </w:r>
          </w:p>
        </w:tc>
        <w:tc>
          <w:tcPr>
            <w:tcW w:w="3781" w:type="dxa"/>
          </w:tcPr>
          <w:p w:rsidR="00BD2EBD" w:rsidRDefault="00442ABB">
            <w:pPr>
              <w:pStyle w:val="TableParagraph"/>
              <w:spacing w:before="83"/>
              <w:ind w:left="105"/>
            </w:pPr>
            <w:r>
              <w:t>Bioinformatics and Biostatistics (P)</w:t>
            </w:r>
          </w:p>
        </w:tc>
        <w:tc>
          <w:tcPr>
            <w:tcW w:w="1080" w:type="dxa"/>
          </w:tcPr>
          <w:p w:rsidR="00BD2EBD" w:rsidRDefault="00442ABB">
            <w:pPr>
              <w:pStyle w:val="TableParagraph"/>
              <w:spacing w:before="83"/>
              <w:ind w:left="427"/>
            </w:pPr>
            <w:r>
              <w:t>35</w:t>
            </w:r>
          </w:p>
        </w:tc>
        <w:tc>
          <w:tcPr>
            <w:tcW w:w="1349" w:type="dxa"/>
          </w:tcPr>
          <w:p w:rsidR="00BD2EBD" w:rsidRDefault="00442ABB">
            <w:pPr>
              <w:pStyle w:val="TableParagraph"/>
              <w:spacing w:before="83"/>
              <w:ind w:left="562"/>
            </w:pPr>
            <w:r>
              <w:t>15</w:t>
            </w:r>
          </w:p>
        </w:tc>
        <w:tc>
          <w:tcPr>
            <w:tcW w:w="2078" w:type="dxa"/>
          </w:tcPr>
          <w:p w:rsidR="00BD2EBD" w:rsidRDefault="00442ABB">
            <w:pPr>
              <w:pStyle w:val="TableParagraph"/>
              <w:spacing w:before="83"/>
              <w:ind w:left="11"/>
              <w:jc w:val="center"/>
            </w:pPr>
            <w:r>
              <w:t>4</w:t>
            </w:r>
          </w:p>
        </w:tc>
      </w:tr>
      <w:tr w:rsidR="00BD2EBD">
        <w:trPr>
          <w:trHeight w:val="431"/>
        </w:trPr>
        <w:tc>
          <w:tcPr>
            <w:tcW w:w="1459" w:type="dxa"/>
          </w:tcPr>
          <w:p w:rsidR="00BD2EBD" w:rsidRDefault="00442ABB">
            <w:pPr>
              <w:pStyle w:val="TableParagraph"/>
              <w:spacing w:before="82"/>
              <w:ind w:left="101" w:right="91"/>
              <w:jc w:val="center"/>
            </w:pPr>
            <w:r>
              <w:t>MBL16209P</w:t>
            </w:r>
          </w:p>
        </w:tc>
        <w:tc>
          <w:tcPr>
            <w:tcW w:w="3781" w:type="dxa"/>
          </w:tcPr>
          <w:p w:rsidR="00BD2EBD" w:rsidRDefault="00442ABB">
            <w:pPr>
              <w:pStyle w:val="TableParagraph"/>
              <w:spacing w:before="82"/>
              <w:ind w:left="105"/>
            </w:pPr>
            <w:r>
              <w:t>Medical Microbiology (P)</w:t>
            </w:r>
          </w:p>
        </w:tc>
        <w:tc>
          <w:tcPr>
            <w:tcW w:w="1080" w:type="dxa"/>
          </w:tcPr>
          <w:p w:rsidR="00BD2EBD" w:rsidRDefault="00442ABB">
            <w:pPr>
              <w:pStyle w:val="TableParagraph"/>
              <w:spacing w:before="82"/>
              <w:ind w:left="427"/>
            </w:pPr>
            <w:r>
              <w:t>35</w:t>
            </w:r>
          </w:p>
        </w:tc>
        <w:tc>
          <w:tcPr>
            <w:tcW w:w="1349" w:type="dxa"/>
          </w:tcPr>
          <w:p w:rsidR="00BD2EBD" w:rsidRDefault="00442ABB">
            <w:pPr>
              <w:pStyle w:val="TableParagraph"/>
              <w:spacing w:before="82"/>
              <w:ind w:left="562"/>
            </w:pPr>
            <w:r>
              <w:t>15</w:t>
            </w:r>
          </w:p>
        </w:tc>
        <w:tc>
          <w:tcPr>
            <w:tcW w:w="2078" w:type="dxa"/>
          </w:tcPr>
          <w:p w:rsidR="00BD2EBD" w:rsidRDefault="00442ABB">
            <w:pPr>
              <w:pStyle w:val="TableParagraph"/>
              <w:spacing w:before="82"/>
              <w:ind w:left="11"/>
              <w:jc w:val="center"/>
            </w:pPr>
            <w:r>
              <w:t>2</w:t>
            </w:r>
          </w:p>
        </w:tc>
      </w:tr>
      <w:tr w:rsidR="00BD2EBD">
        <w:trPr>
          <w:trHeight w:val="431"/>
        </w:trPr>
        <w:tc>
          <w:tcPr>
            <w:tcW w:w="1459" w:type="dxa"/>
          </w:tcPr>
          <w:p w:rsidR="00BD2EBD" w:rsidRDefault="00442ABB">
            <w:pPr>
              <w:pStyle w:val="TableParagraph"/>
              <w:spacing w:before="85"/>
              <w:ind w:left="101" w:right="91"/>
              <w:jc w:val="center"/>
            </w:pPr>
            <w:r>
              <w:t>MBL16210P</w:t>
            </w:r>
          </w:p>
        </w:tc>
        <w:tc>
          <w:tcPr>
            <w:tcW w:w="3781" w:type="dxa"/>
          </w:tcPr>
          <w:p w:rsidR="00BD2EBD" w:rsidRDefault="00442ABB">
            <w:pPr>
              <w:pStyle w:val="TableParagraph"/>
              <w:spacing w:before="85"/>
              <w:ind w:left="105"/>
            </w:pPr>
            <w:r>
              <w:t>Fermentation Technology (P)</w:t>
            </w:r>
          </w:p>
        </w:tc>
        <w:tc>
          <w:tcPr>
            <w:tcW w:w="1080" w:type="dxa"/>
          </w:tcPr>
          <w:p w:rsidR="00BD2EBD" w:rsidRDefault="00442ABB">
            <w:pPr>
              <w:pStyle w:val="TableParagraph"/>
              <w:spacing w:before="85"/>
              <w:ind w:left="427"/>
            </w:pPr>
            <w:r>
              <w:t>35</w:t>
            </w:r>
          </w:p>
        </w:tc>
        <w:tc>
          <w:tcPr>
            <w:tcW w:w="1349" w:type="dxa"/>
          </w:tcPr>
          <w:p w:rsidR="00BD2EBD" w:rsidRDefault="00442ABB">
            <w:pPr>
              <w:pStyle w:val="TableParagraph"/>
              <w:spacing w:before="85"/>
              <w:ind w:left="562"/>
            </w:pPr>
            <w:r>
              <w:t>15</w:t>
            </w:r>
          </w:p>
        </w:tc>
        <w:tc>
          <w:tcPr>
            <w:tcW w:w="2078" w:type="dxa"/>
          </w:tcPr>
          <w:p w:rsidR="00BD2EBD" w:rsidRDefault="00442ABB">
            <w:pPr>
              <w:pStyle w:val="TableParagraph"/>
              <w:spacing w:before="85"/>
              <w:ind w:left="11"/>
              <w:jc w:val="center"/>
            </w:pPr>
            <w:r>
              <w:t>2</w:t>
            </w:r>
          </w:p>
        </w:tc>
      </w:tr>
      <w:tr w:rsidR="00BD2EBD">
        <w:trPr>
          <w:trHeight w:val="431"/>
        </w:trPr>
        <w:tc>
          <w:tcPr>
            <w:tcW w:w="1459" w:type="dxa"/>
          </w:tcPr>
          <w:p w:rsidR="00BD2EBD" w:rsidRDefault="00442ABB">
            <w:pPr>
              <w:pStyle w:val="TableParagraph"/>
              <w:spacing w:before="85"/>
              <w:ind w:left="101" w:right="92"/>
              <w:jc w:val="center"/>
            </w:pPr>
            <w:r>
              <w:t>DSR16201</w:t>
            </w:r>
          </w:p>
        </w:tc>
        <w:tc>
          <w:tcPr>
            <w:tcW w:w="3781" w:type="dxa"/>
          </w:tcPr>
          <w:p w:rsidR="00BD2EBD" w:rsidRDefault="00442ABB">
            <w:pPr>
              <w:pStyle w:val="TableParagraph"/>
              <w:spacing w:before="85"/>
              <w:ind w:left="105"/>
            </w:pPr>
            <w:r>
              <w:t>Dissertation</w:t>
            </w:r>
          </w:p>
        </w:tc>
        <w:tc>
          <w:tcPr>
            <w:tcW w:w="2429" w:type="dxa"/>
            <w:gridSpan w:val="2"/>
          </w:tcPr>
          <w:p w:rsidR="00BD2EBD" w:rsidRDefault="00442ABB">
            <w:pPr>
              <w:pStyle w:val="TableParagraph"/>
              <w:spacing w:before="85"/>
              <w:ind w:left="1026" w:right="1022"/>
              <w:jc w:val="center"/>
            </w:pPr>
            <w:r>
              <w:t>200</w:t>
            </w:r>
          </w:p>
        </w:tc>
        <w:tc>
          <w:tcPr>
            <w:tcW w:w="2078" w:type="dxa"/>
          </w:tcPr>
          <w:p w:rsidR="00BD2EBD" w:rsidRDefault="00442ABB">
            <w:pPr>
              <w:pStyle w:val="TableParagraph"/>
              <w:spacing w:before="85"/>
              <w:ind w:left="11"/>
              <w:jc w:val="center"/>
            </w:pPr>
            <w:r>
              <w:t>4</w:t>
            </w:r>
          </w:p>
        </w:tc>
      </w:tr>
      <w:tr w:rsidR="00BD2EBD">
        <w:trPr>
          <w:trHeight w:val="441"/>
        </w:trPr>
        <w:tc>
          <w:tcPr>
            <w:tcW w:w="1459" w:type="dxa"/>
          </w:tcPr>
          <w:p w:rsidR="00BD2EBD" w:rsidRDefault="00BD2EBD">
            <w:pPr>
              <w:pStyle w:val="TableParagraph"/>
              <w:rPr>
                <w:sz w:val="20"/>
              </w:rPr>
            </w:pPr>
          </w:p>
        </w:tc>
        <w:tc>
          <w:tcPr>
            <w:tcW w:w="3781" w:type="dxa"/>
          </w:tcPr>
          <w:p w:rsidR="00BD2EBD" w:rsidRDefault="00442ABB">
            <w:pPr>
              <w:pStyle w:val="TableParagraph"/>
              <w:spacing w:before="94"/>
              <w:ind w:left="1283" w:right="1277"/>
              <w:jc w:val="center"/>
              <w:rPr>
                <w:b/>
              </w:rPr>
            </w:pPr>
            <w:r>
              <w:rPr>
                <w:b/>
              </w:rPr>
              <w:t>Total</w:t>
            </w:r>
          </w:p>
        </w:tc>
        <w:tc>
          <w:tcPr>
            <w:tcW w:w="2429" w:type="dxa"/>
            <w:gridSpan w:val="2"/>
          </w:tcPr>
          <w:p w:rsidR="00BD2EBD" w:rsidRDefault="00442ABB">
            <w:pPr>
              <w:pStyle w:val="TableParagraph"/>
              <w:spacing w:before="94"/>
              <w:ind w:left="1026" w:right="1022"/>
              <w:jc w:val="center"/>
              <w:rPr>
                <w:b/>
              </w:rPr>
            </w:pPr>
            <w:r>
              <w:rPr>
                <w:b/>
              </w:rPr>
              <w:t>850</w:t>
            </w:r>
          </w:p>
        </w:tc>
        <w:tc>
          <w:tcPr>
            <w:tcW w:w="2078" w:type="dxa"/>
          </w:tcPr>
          <w:p w:rsidR="00BD2EBD" w:rsidRDefault="00442ABB">
            <w:pPr>
              <w:pStyle w:val="TableParagraph"/>
              <w:spacing w:before="94"/>
              <w:ind w:left="670" w:right="659"/>
              <w:jc w:val="center"/>
              <w:rPr>
                <w:b/>
              </w:rPr>
            </w:pPr>
            <w:r>
              <w:rPr>
                <w:b/>
              </w:rPr>
              <w:t>32</w:t>
            </w:r>
          </w:p>
        </w:tc>
      </w:tr>
    </w:tbl>
    <w:p w:rsidR="00BD2EBD" w:rsidRDefault="00BD2EBD">
      <w:pPr>
        <w:jc w:val="center"/>
        <w:sectPr w:rsidR="00BD2EBD">
          <w:headerReference w:type="default" r:id="rId9"/>
          <w:pgSz w:w="11910" w:h="16840"/>
          <w:pgMar w:top="1240" w:right="360" w:bottom="620" w:left="1140" w:header="1015" w:footer="348" w:gutter="0"/>
          <w:cols w:space="720"/>
        </w:sectPr>
      </w:pPr>
    </w:p>
    <w:p w:rsidR="00BD2EBD" w:rsidRDefault="00442ABB">
      <w:pPr>
        <w:spacing w:before="128"/>
        <w:ind w:left="3106"/>
        <w:rPr>
          <w:b/>
          <w:sz w:val="30"/>
        </w:rPr>
      </w:pPr>
      <w:r>
        <w:rPr>
          <w:b/>
          <w:sz w:val="30"/>
          <w:u w:val="thick"/>
        </w:rPr>
        <w:lastRenderedPageBreak/>
        <w:t>CELL BIOLOGY – BIO16102</w:t>
      </w:r>
    </w:p>
    <w:p w:rsidR="00BD2EBD" w:rsidRDefault="00BD2EBD">
      <w:pPr>
        <w:pStyle w:val="BodyText"/>
        <w:rPr>
          <w:b/>
          <w:sz w:val="15"/>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690"/>
      </w:tblGrid>
      <w:tr w:rsidR="00BD2EBD">
        <w:trPr>
          <w:trHeight w:val="558"/>
        </w:trPr>
        <w:tc>
          <w:tcPr>
            <w:tcW w:w="919" w:type="dxa"/>
          </w:tcPr>
          <w:p w:rsidR="00BD2EBD" w:rsidRDefault="00442ABB">
            <w:pPr>
              <w:pStyle w:val="TableParagraph"/>
              <w:spacing w:before="152"/>
              <w:ind w:left="163" w:right="154"/>
              <w:jc w:val="center"/>
              <w:rPr>
                <w:b/>
              </w:rPr>
            </w:pPr>
            <w:r>
              <w:rPr>
                <w:b/>
              </w:rPr>
              <w:t>UNIT</w:t>
            </w:r>
          </w:p>
        </w:tc>
        <w:tc>
          <w:tcPr>
            <w:tcW w:w="8690" w:type="dxa"/>
          </w:tcPr>
          <w:p w:rsidR="00BD2EBD" w:rsidRDefault="00442ABB">
            <w:pPr>
              <w:pStyle w:val="TableParagraph"/>
              <w:spacing w:before="152"/>
              <w:ind w:left="3777" w:right="3774"/>
              <w:jc w:val="center"/>
              <w:rPr>
                <w:b/>
              </w:rPr>
            </w:pPr>
            <w:r>
              <w:rPr>
                <w:b/>
              </w:rPr>
              <w:t>CONTENT</w:t>
            </w:r>
          </w:p>
        </w:tc>
      </w:tr>
      <w:tr w:rsidR="00BD2EBD">
        <w:trPr>
          <w:trHeight w:val="757"/>
        </w:trPr>
        <w:tc>
          <w:tcPr>
            <w:tcW w:w="919" w:type="dxa"/>
          </w:tcPr>
          <w:p w:rsidR="00BD2EBD" w:rsidRDefault="00BD2EBD">
            <w:pPr>
              <w:pStyle w:val="TableParagraph"/>
              <w:spacing w:before="4"/>
              <w:rPr>
                <w:b/>
                <w:sz w:val="21"/>
              </w:rPr>
            </w:pPr>
          </w:p>
          <w:p w:rsidR="00BD2EBD" w:rsidRDefault="00442ABB">
            <w:pPr>
              <w:pStyle w:val="TableParagraph"/>
              <w:ind w:left="7"/>
              <w:jc w:val="center"/>
            </w:pPr>
            <w:r>
              <w:t>1</w:t>
            </w:r>
          </w:p>
        </w:tc>
        <w:tc>
          <w:tcPr>
            <w:tcW w:w="8690" w:type="dxa"/>
          </w:tcPr>
          <w:p w:rsidR="00BD2EBD" w:rsidRDefault="00442ABB">
            <w:pPr>
              <w:pStyle w:val="TableParagraph"/>
              <w:ind w:left="105" w:right="113"/>
            </w:pPr>
            <w:r>
              <w:rPr>
                <w:b/>
              </w:rPr>
              <w:t xml:space="preserve">Introduction to Cell Biology: </w:t>
            </w:r>
            <w:r>
              <w:t>Cell theory; Classification of Cells; Structure of Prokaryotic Cells, Cell Organelles; Structure of Eukaryotic Cells, Cell Organelles; Prokaryotes</w:t>
            </w:r>
            <w:r>
              <w:rPr>
                <w:spacing w:val="51"/>
              </w:rPr>
              <w:t xml:space="preserve"> </w:t>
            </w:r>
            <w:r>
              <w:t>versus</w:t>
            </w:r>
          </w:p>
          <w:p w:rsidR="00BD2EBD" w:rsidRDefault="00442ABB">
            <w:pPr>
              <w:pStyle w:val="TableParagraph"/>
              <w:spacing w:line="238" w:lineRule="exact"/>
              <w:ind w:left="105"/>
            </w:pPr>
            <w:r>
              <w:t>Eukaryotes.</w:t>
            </w:r>
          </w:p>
        </w:tc>
      </w:tr>
      <w:tr w:rsidR="00BD2EBD">
        <w:trPr>
          <w:trHeight w:val="1518"/>
        </w:trPr>
        <w:tc>
          <w:tcPr>
            <w:tcW w:w="919" w:type="dxa"/>
          </w:tcPr>
          <w:p w:rsidR="00BD2EBD" w:rsidRDefault="00BD2EBD">
            <w:pPr>
              <w:pStyle w:val="TableParagraph"/>
              <w:rPr>
                <w:b/>
                <w:sz w:val="24"/>
              </w:rPr>
            </w:pPr>
          </w:p>
          <w:p w:rsidR="00BD2EBD" w:rsidRDefault="00BD2EBD">
            <w:pPr>
              <w:pStyle w:val="TableParagraph"/>
              <w:spacing w:before="6"/>
              <w:rPr>
                <w:b/>
                <w:sz w:val="30"/>
              </w:rPr>
            </w:pPr>
          </w:p>
          <w:p w:rsidR="00BD2EBD" w:rsidRDefault="00442ABB">
            <w:pPr>
              <w:pStyle w:val="TableParagraph"/>
              <w:ind w:left="7"/>
              <w:jc w:val="center"/>
            </w:pPr>
            <w:r>
              <w:t>2</w:t>
            </w:r>
          </w:p>
        </w:tc>
        <w:tc>
          <w:tcPr>
            <w:tcW w:w="8690" w:type="dxa"/>
          </w:tcPr>
          <w:p w:rsidR="00BD2EBD" w:rsidRDefault="00442ABB">
            <w:pPr>
              <w:pStyle w:val="TableParagraph"/>
              <w:ind w:left="105" w:right="101"/>
              <w:jc w:val="both"/>
            </w:pPr>
            <w:r>
              <w:rPr>
                <w:b/>
              </w:rPr>
              <w:t xml:space="preserve">Cell Membrane: </w:t>
            </w:r>
            <w:r>
              <w:t>Cell Membrane; Cell Membrane/Plasma Structure, Theories, Lipid Bilayer, Membrane Polarity, Membrane Structure, Cytoskeleton, Functions; biochemistry of the Cell Membrane, Membrane Lipids; Role of Lipid Molecules in Maintaining Fluid Property of Membrane, T</w:t>
            </w:r>
            <w:r>
              <w:t>ypes of Movements of Lipid Molecules, Role of Unsaturated Fats in Increasing</w:t>
            </w:r>
          </w:p>
          <w:p w:rsidR="00BD2EBD" w:rsidRDefault="00442ABB">
            <w:pPr>
              <w:pStyle w:val="TableParagraph"/>
              <w:spacing w:line="252" w:lineRule="exact"/>
              <w:ind w:left="105" w:right="102"/>
              <w:jc w:val="both"/>
            </w:pPr>
            <w:r>
              <w:t>Membrane Fluidity, Role of Cholesterol in Maintaining Fluidity of Membrane; Membrane Proteins.</w:t>
            </w:r>
          </w:p>
        </w:tc>
      </w:tr>
      <w:tr w:rsidR="00BD2EBD">
        <w:trPr>
          <w:trHeight w:val="2023"/>
        </w:trPr>
        <w:tc>
          <w:tcPr>
            <w:tcW w:w="91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5"/>
              <w:rPr>
                <w:b/>
                <w:sz w:val="28"/>
              </w:rPr>
            </w:pPr>
          </w:p>
          <w:p w:rsidR="00BD2EBD" w:rsidRDefault="00442ABB">
            <w:pPr>
              <w:pStyle w:val="TableParagraph"/>
              <w:spacing w:before="1"/>
              <w:ind w:left="7"/>
              <w:jc w:val="center"/>
            </w:pPr>
            <w:r>
              <w:t>3</w:t>
            </w:r>
          </w:p>
        </w:tc>
        <w:tc>
          <w:tcPr>
            <w:tcW w:w="8690" w:type="dxa"/>
          </w:tcPr>
          <w:p w:rsidR="00BD2EBD" w:rsidRDefault="00442ABB">
            <w:pPr>
              <w:pStyle w:val="TableParagraph"/>
              <w:ind w:left="105" w:right="94"/>
              <w:jc w:val="both"/>
            </w:pPr>
            <w:r>
              <w:rPr>
                <w:b/>
              </w:rPr>
              <w:t xml:space="preserve">Cell Motility: </w:t>
            </w:r>
            <w:r>
              <w:t>Cell Motility, Elements of Cell Movement, Cilia and Flagella, Occurrence of Cilia and Flagella, Structure of Cilia and Flagella, Movement of Cilia and Flagella, The Overall Structure of Bacterial Flagella; Molecular Events and Model, Amoeboid Movement, Pse</w:t>
            </w:r>
            <w:r>
              <w:t xml:space="preserve">udopodia, The Sliding-Filament Model of Bending, The Primary Cilium; Cellular Responses to Environmental Signals in Plants and Animals, Cell Signaling can be divided into three stages; Signal Transduction; Signal Amplification; Rhizobium Legume Symbiosis, </w:t>
            </w:r>
            <w:r>
              <w:t>The Role</w:t>
            </w:r>
            <w:r>
              <w:rPr>
                <w:spacing w:val="42"/>
              </w:rPr>
              <w:t xml:space="preserve"> </w:t>
            </w:r>
            <w:r>
              <w:t>of</w:t>
            </w:r>
            <w:r>
              <w:rPr>
                <w:spacing w:val="43"/>
              </w:rPr>
              <w:t xml:space="preserve"> </w:t>
            </w:r>
            <w:r>
              <w:t>Nod</w:t>
            </w:r>
            <w:r>
              <w:rPr>
                <w:spacing w:val="43"/>
              </w:rPr>
              <w:t xml:space="preserve"> </w:t>
            </w:r>
            <w:r>
              <w:t>Signal</w:t>
            </w:r>
            <w:r>
              <w:rPr>
                <w:spacing w:val="44"/>
              </w:rPr>
              <w:t xml:space="preserve"> </w:t>
            </w:r>
            <w:r>
              <w:t>Structures</w:t>
            </w:r>
            <w:r>
              <w:rPr>
                <w:spacing w:val="42"/>
              </w:rPr>
              <w:t xml:space="preserve"> </w:t>
            </w:r>
            <w:r>
              <w:t>in</w:t>
            </w:r>
            <w:r>
              <w:rPr>
                <w:spacing w:val="40"/>
              </w:rPr>
              <w:t xml:space="preserve"> </w:t>
            </w:r>
            <w:r>
              <w:t>the</w:t>
            </w:r>
            <w:r>
              <w:rPr>
                <w:spacing w:val="43"/>
              </w:rPr>
              <w:t xml:space="preserve"> </w:t>
            </w:r>
            <w:r>
              <w:t>Determination</w:t>
            </w:r>
            <w:r>
              <w:rPr>
                <w:spacing w:val="40"/>
              </w:rPr>
              <w:t xml:space="preserve"> </w:t>
            </w:r>
            <w:r>
              <w:t>of</w:t>
            </w:r>
            <w:r>
              <w:rPr>
                <w:spacing w:val="42"/>
              </w:rPr>
              <w:t xml:space="preserve"> </w:t>
            </w:r>
            <w:r>
              <w:t>Host</w:t>
            </w:r>
            <w:r>
              <w:rPr>
                <w:spacing w:val="44"/>
              </w:rPr>
              <w:t xml:space="preserve"> </w:t>
            </w:r>
            <w:r>
              <w:t>Specificity</w:t>
            </w:r>
            <w:r>
              <w:rPr>
                <w:spacing w:val="40"/>
              </w:rPr>
              <w:t xml:space="preserve"> </w:t>
            </w:r>
            <w:r>
              <w:t>in</w:t>
            </w:r>
            <w:r>
              <w:rPr>
                <w:spacing w:val="43"/>
              </w:rPr>
              <w:t xml:space="preserve"> </w:t>
            </w:r>
            <w:r>
              <w:t>the</w:t>
            </w:r>
            <w:r>
              <w:rPr>
                <w:spacing w:val="42"/>
              </w:rPr>
              <w:t xml:space="preserve"> </w:t>
            </w:r>
            <w:r>
              <w:t>Rhizobium-</w:t>
            </w:r>
          </w:p>
          <w:p w:rsidR="00BD2EBD" w:rsidRDefault="00442ABB">
            <w:pPr>
              <w:pStyle w:val="TableParagraph"/>
              <w:spacing w:line="238" w:lineRule="exact"/>
              <w:ind w:left="105"/>
              <w:jc w:val="both"/>
            </w:pPr>
            <w:proofErr w:type="gramStart"/>
            <w:r>
              <w:t>legume</w:t>
            </w:r>
            <w:proofErr w:type="gramEnd"/>
            <w:r>
              <w:t xml:space="preserve"> Symbiosis.</w:t>
            </w:r>
          </w:p>
        </w:tc>
      </w:tr>
      <w:tr w:rsidR="00BD2EBD">
        <w:trPr>
          <w:trHeight w:val="1012"/>
        </w:trPr>
        <w:tc>
          <w:tcPr>
            <w:tcW w:w="919" w:type="dxa"/>
          </w:tcPr>
          <w:p w:rsidR="00BD2EBD" w:rsidRDefault="00BD2EBD">
            <w:pPr>
              <w:pStyle w:val="TableParagraph"/>
              <w:spacing w:before="7"/>
              <w:rPr>
                <w:b/>
                <w:sz w:val="32"/>
              </w:rPr>
            </w:pPr>
          </w:p>
          <w:p w:rsidR="00BD2EBD" w:rsidRDefault="00442ABB">
            <w:pPr>
              <w:pStyle w:val="TableParagraph"/>
              <w:ind w:left="7"/>
              <w:jc w:val="center"/>
            </w:pPr>
            <w:r>
              <w:t>4</w:t>
            </w:r>
          </w:p>
        </w:tc>
        <w:tc>
          <w:tcPr>
            <w:tcW w:w="8690" w:type="dxa"/>
          </w:tcPr>
          <w:p w:rsidR="00BD2EBD" w:rsidRDefault="00442ABB">
            <w:pPr>
              <w:pStyle w:val="TableParagraph"/>
              <w:ind w:left="105" w:right="100"/>
              <w:jc w:val="both"/>
            </w:pPr>
            <w:r>
              <w:rPr>
                <w:b/>
              </w:rPr>
              <w:t xml:space="preserve">Cell cycle and regulation: </w:t>
            </w:r>
            <w:r>
              <w:t>Review of cell cycle, Divisional Control; Regulatory Proteins; Cell Cycle Regulation; Cyclin / Cdk complexes, positive and negative regulation; The Restriction Point, A Knot of Mitogen and Inhibitory Signaling, cis-Acting Regulatory Sequences:</w:t>
            </w:r>
          </w:p>
          <w:p w:rsidR="00BD2EBD" w:rsidRDefault="00442ABB">
            <w:pPr>
              <w:pStyle w:val="TableParagraph"/>
              <w:spacing w:line="238" w:lineRule="exact"/>
              <w:ind w:left="105"/>
              <w:jc w:val="both"/>
            </w:pPr>
            <w:r>
              <w:t>Promoters an</w:t>
            </w:r>
            <w:r>
              <w:t>d Enhancers.</w:t>
            </w:r>
          </w:p>
        </w:tc>
      </w:tr>
      <w:tr w:rsidR="00BD2EBD">
        <w:trPr>
          <w:trHeight w:val="1535"/>
        </w:trPr>
        <w:tc>
          <w:tcPr>
            <w:tcW w:w="919" w:type="dxa"/>
          </w:tcPr>
          <w:p w:rsidR="00BD2EBD" w:rsidRDefault="00BD2EBD">
            <w:pPr>
              <w:pStyle w:val="TableParagraph"/>
              <w:rPr>
                <w:b/>
                <w:sz w:val="24"/>
              </w:rPr>
            </w:pPr>
          </w:p>
          <w:p w:rsidR="00BD2EBD" w:rsidRDefault="00BD2EBD">
            <w:pPr>
              <w:pStyle w:val="TableParagraph"/>
              <w:spacing w:before="1"/>
              <w:rPr>
                <w:b/>
                <w:sz w:val="31"/>
              </w:rPr>
            </w:pPr>
          </w:p>
          <w:p w:rsidR="00BD2EBD" w:rsidRDefault="00442ABB">
            <w:pPr>
              <w:pStyle w:val="TableParagraph"/>
              <w:spacing w:before="1"/>
              <w:ind w:left="7"/>
              <w:jc w:val="center"/>
            </w:pPr>
            <w:r>
              <w:t>5</w:t>
            </w:r>
          </w:p>
        </w:tc>
        <w:tc>
          <w:tcPr>
            <w:tcW w:w="8690" w:type="dxa"/>
          </w:tcPr>
          <w:p w:rsidR="00BD2EBD" w:rsidRDefault="00442ABB">
            <w:pPr>
              <w:pStyle w:val="TableParagraph"/>
              <w:ind w:left="105" w:right="96"/>
              <w:jc w:val="both"/>
            </w:pPr>
            <w:r>
              <w:rPr>
                <w:b/>
              </w:rPr>
              <w:t xml:space="preserve">Cell communication I: </w:t>
            </w:r>
            <w:r>
              <w:t>General Principles of Cell Communication; Extracellular signals and their receptors; Autocrine signaling; Role of gap junctions; Types of cell receptors; Relay of Signals; Intracellular signal proteins; Regulated proteolysis dependent signaling pathways, T</w:t>
            </w:r>
            <w:r>
              <w:t>he Pathway mediated by the receptor protein notch, The pathway activated by secreted WNT Proteins, The Pathway activated by Secreted Hedgehog Proteins, The Pathway Activated by</w:t>
            </w:r>
          </w:p>
          <w:p w:rsidR="00BD2EBD" w:rsidRDefault="00442ABB">
            <w:pPr>
              <w:pStyle w:val="TableParagraph"/>
              <w:spacing w:before="10" w:line="240" w:lineRule="exact"/>
              <w:ind w:left="105"/>
              <w:jc w:val="both"/>
            </w:pPr>
            <w:r>
              <w:t>Latent Gene Regulatory Protein NF- B.</w:t>
            </w:r>
          </w:p>
        </w:tc>
      </w:tr>
      <w:tr w:rsidR="00BD2EBD">
        <w:trPr>
          <w:trHeight w:val="1516"/>
        </w:trPr>
        <w:tc>
          <w:tcPr>
            <w:tcW w:w="919" w:type="dxa"/>
          </w:tcPr>
          <w:p w:rsidR="00BD2EBD" w:rsidRDefault="00BD2EBD">
            <w:pPr>
              <w:pStyle w:val="TableParagraph"/>
              <w:rPr>
                <w:b/>
                <w:sz w:val="24"/>
              </w:rPr>
            </w:pPr>
          </w:p>
          <w:p w:rsidR="00BD2EBD" w:rsidRDefault="00BD2EBD">
            <w:pPr>
              <w:pStyle w:val="TableParagraph"/>
              <w:spacing w:before="3"/>
              <w:rPr>
                <w:b/>
                <w:sz w:val="30"/>
              </w:rPr>
            </w:pPr>
          </w:p>
          <w:p w:rsidR="00BD2EBD" w:rsidRDefault="00442ABB">
            <w:pPr>
              <w:pStyle w:val="TableParagraph"/>
              <w:spacing w:before="1"/>
              <w:ind w:left="7"/>
              <w:jc w:val="center"/>
            </w:pPr>
            <w:r>
              <w:t>6</w:t>
            </w:r>
          </w:p>
        </w:tc>
        <w:tc>
          <w:tcPr>
            <w:tcW w:w="8690" w:type="dxa"/>
          </w:tcPr>
          <w:p w:rsidR="00BD2EBD" w:rsidRDefault="00442ABB">
            <w:pPr>
              <w:pStyle w:val="TableParagraph"/>
              <w:ind w:left="105" w:right="96"/>
              <w:jc w:val="both"/>
            </w:pPr>
            <w:r>
              <w:rPr>
                <w:b/>
              </w:rPr>
              <w:t xml:space="preserve">Cell communication II: </w:t>
            </w:r>
            <w:r>
              <w:t>Informational transactions in eukaryotic cells; Cyclic AMP facet, Functions of cAMP; Study of G-proteins, Types of G-protein, Conformational Changes Occur in G-protein during Nucleotide Exchange, Role of G-protein in signal Transduction, G-protein linked c</w:t>
            </w:r>
            <w:r>
              <w:t>ell surface receptor, Role of G-protein Coupled receptor; Signaling through Enzyme- linked cell-surface receptor; Calcium Messenger System-Calcium Ion Flux, Role of Calcium</w:t>
            </w:r>
            <w:r>
              <w:rPr>
                <w:spacing w:val="2"/>
              </w:rPr>
              <w:t xml:space="preserve"> </w:t>
            </w:r>
            <w:r>
              <w:t>in</w:t>
            </w:r>
          </w:p>
          <w:p w:rsidR="00BD2EBD" w:rsidRDefault="00442ABB">
            <w:pPr>
              <w:pStyle w:val="TableParagraph"/>
              <w:spacing w:line="238" w:lineRule="exact"/>
              <w:ind w:left="105"/>
              <w:jc w:val="both"/>
            </w:pPr>
            <w:proofErr w:type="gramStart"/>
            <w:r>
              <w:t>cell</w:t>
            </w:r>
            <w:proofErr w:type="gramEnd"/>
            <w:r>
              <w:t xml:space="preserve"> signaling, Properties of Calcium Ion (Ca</w:t>
            </w:r>
            <w:r>
              <w:rPr>
                <w:vertAlign w:val="superscript"/>
              </w:rPr>
              <w:t>2+</w:t>
            </w:r>
            <w:r>
              <w:t>), Function of Ca</w:t>
            </w:r>
            <w:r>
              <w:rPr>
                <w:vertAlign w:val="superscript"/>
              </w:rPr>
              <w:t>2+</w:t>
            </w:r>
            <w:r>
              <w:t xml:space="preserve"> in cell, Signaling via GMP.</w:t>
            </w:r>
          </w:p>
        </w:tc>
      </w:tr>
      <w:tr w:rsidR="00BD2EBD">
        <w:trPr>
          <w:trHeight w:val="760"/>
        </w:trPr>
        <w:tc>
          <w:tcPr>
            <w:tcW w:w="919" w:type="dxa"/>
          </w:tcPr>
          <w:p w:rsidR="00BD2EBD" w:rsidRDefault="00BD2EBD">
            <w:pPr>
              <w:pStyle w:val="TableParagraph"/>
              <w:spacing w:before="6"/>
              <w:rPr>
                <w:b/>
                <w:sz w:val="21"/>
              </w:rPr>
            </w:pPr>
          </w:p>
          <w:p w:rsidR="00BD2EBD" w:rsidRDefault="00442ABB">
            <w:pPr>
              <w:pStyle w:val="TableParagraph"/>
              <w:ind w:left="7"/>
              <w:jc w:val="center"/>
            </w:pPr>
            <w:r>
              <w:t>7</w:t>
            </w:r>
          </w:p>
        </w:tc>
        <w:tc>
          <w:tcPr>
            <w:tcW w:w="8690" w:type="dxa"/>
          </w:tcPr>
          <w:p w:rsidR="00BD2EBD" w:rsidRDefault="00442ABB">
            <w:pPr>
              <w:pStyle w:val="TableParagraph"/>
              <w:spacing w:line="247" w:lineRule="exact"/>
              <w:ind w:left="105"/>
            </w:pPr>
            <w:r>
              <w:rPr>
                <w:b/>
              </w:rPr>
              <w:t xml:space="preserve">Stem Cell: </w:t>
            </w:r>
            <w:r>
              <w:t>Properties of stem cell, self renewal, Totipotent, Pluripotent; Introduction and</w:t>
            </w:r>
          </w:p>
          <w:p w:rsidR="00BD2EBD" w:rsidRDefault="00442ABB">
            <w:pPr>
              <w:pStyle w:val="TableParagraph"/>
              <w:spacing w:before="5" w:line="252" w:lineRule="exact"/>
              <w:ind w:left="105" w:right="113"/>
            </w:pPr>
            <w:proofErr w:type="gramStart"/>
            <w:r>
              <w:t>applications</w:t>
            </w:r>
            <w:proofErr w:type="gramEnd"/>
            <w:r>
              <w:t xml:space="preserve"> of embryonic stem cells, fetal cells, adult stem cells, muse stem cells, amniotic stem</w:t>
            </w:r>
            <w:r>
              <w:rPr>
                <w:spacing w:val="-4"/>
              </w:rPr>
              <w:t xml:space="preserve"> </w:t>
            </w:r>
            <w:r>
              <w:t>cells.</w:t>
            </w:r>
          </w:p>
        </w:tc>
      </w:tr>
      <w:tr w:rsidR="00BD2EBD">
        <w:trPr>
          <w:trHeight w:val="1010"/>
        </w:trPr>
        <w:tc>
          <w:tcPr>
            <w:tcW w:w="919" w:type="dxa"/>
          </w:tcPr>
          <w:p w:rsidR="00BD2EBD" w:rsidRDefault="00BD2EBD">
            <w:pPr>
              <w:pStyle w:val="TableParagraph"/>
              <w:spacing w:before="4"/>
              <w:rPr>
                <w:b/>
                <w:sz w:val="32"/>
              </w:rPr>
            </w:pPr>
          </w:p>
          <w:p w:rsidR="00BD2EBD" w:rsidRDefault="00442ABB">
            <w:pPr>
              <w:pStyle w:val="TableParagraph"/>
              <w:spacing w:before="1"/>
              <w:ind w:left="7"/>
              <w:jc w:val="center"/>
            </w:pPr>
            <w:r>
              <w:t>8</w:t>
            </w:r>
          </w:p>
        </w:tc>
        <w:tc>
          <w:tcPr>
            <w:tcW w:w="8690" w:type="dxa"/>
          </w:tcPr>
          <w:p w:rsidR="00BD2EBD" w:rsidRDefault="00442ABB">
            <w:pPr>
              <w:pStyle w:val="TableParagraph"/>
              <w:ind w:left="105" w:right="99"/>
              <w:jc w:val="both"/>
            </w:pPr>
            <w:r>
              <w:rPr>
                <w:b/>
              </w:rPr>
              <w:t xml:space="preserve">Stem Cell Therapy: </w:t>
            </w:r>
            <w:r>
              <w:t>Medical uses of stem cells; Treatment of Brain Damage; Stem cell technology; Use in cancer therapy; spinal cord injury treatment; Treatment of heart failure; Blindness and vision impairment; Neural and behavioral birth defects; Wound healing;</w:t>
            </w:r>
          </w:p>
          <w:p w:rsidR="00BD2EBD" w:rsidRDefault="00442ABB">
            <w:pPr>
              <w:pStyle w:val="TableParagraph"/>
              <w:spacing w:line="238" w:lineRule="exact"/>
              <w:ind w:left="105"/>
              <w:jc w:val="both"/>
            </w:pPr>
            <w:r>
              <w:t xml:space="preserve">Infertility; </w:t>
            </w:r>
            <w:r>
              <w:t>Embryonic stem cell controversy.</w:t>
            </w:r>
          </w:p>
        </w:tc>
      </w:tr>
      <w:tr w:rsidR="00BD2EBD">
        <w:trPr>
          <w:trHeight w:val="1266"/>
        </w:trPr>
        <w:tc>
          <w:tcPr>
            <w:tcW w:w="91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9</w:t>
            </w:r>
          </w:p>
        </w:tc>
        <w:tc>
          <w:tcPr>
            <w:tcW w:w="8690" w:type="dxa"/>
          </w:tcPr>
          <w:p w:rsidR="00BD2EBD" w:rsidRDefault="00442ABB">
            <w:pPr>
              <w:pStyle w:val="TableParagraph"/>
              <w:ind w:left="105" w:right="102"/>
              <w:jc w:val="both"/>
            </w:pPr>
            <w:r>
              <w:rPr>
                <w:b/>
              </w:rPr>
              <w:t xml:space="preserve">Cancer: </w:t>
            </w:r>
            <w:r>
              <w:t>Causes and types of cancer, Types of Cancer, Viral carcinogenesis; Tumor suppressors; Oncogenes and signal transduction; Growth and spread of cancer; Molecular basis of cancer therapy; Molecular markers programmed cell death and its regulation in normal ph</w:t>
            </w:r>
            <w:r>
              <w:t>ysiology, apoptosis and cancer development, physiologic apoptosis; Regulation and</w:t>
            </w:r>
          </w:p>
          <w:p w:rsidR="00BD2EBD" w:rsidRDefault="00442ABB">
            <w:pPr>
              <w:pStyle w:val="TableParagraph"/>
              <w:spacing w:line="239" w:lineRule="exact"/>
              <w:ind w:left="105"/>
              <w:jc w:val="both"/>
            </w:pPr>
            <w:proofErr w:type="gramStart"/>
            <w:r>
              <w:t>execution</w:t>
            </w:r>
            <w:proofErr w:type="gramEnd"/>
            <w:r>
              <w:t xml:space="preserve"> of mammalian apoptosis, Cytokine signaling and role of apoptosis in tumor genesis.</w:t>
            </w:r>
          </w:p>
        </w:tc>
      </w:tr>
    </w:tbl>
    <w:p w:rsidR="00BD2EBD" w:rsidRDefault="00442ABB">
      <w:pPr>
        <w:spacing w:before="200"/>
        <w:ind w:left="300"/>
      </w:pPr>
      <w:r>
        <w:rPr>
          <w:noProof/>
          <w:lang w:bidi="hi-IN"/>
        </w:rPr>
        <w:drawing>
          <wp:anchor distT="0" distB="0" distL="0" distR="0" simplePos="0" relativeHeight="268378439" behindDoc="1" locked="0" layoutInCell="1" allowOverlap="1">
            <wp:simplePos x="0" y="0"/>
            <wp:positionH relativeFrom="page">
              <wp:posOffset>3537839</wp:posOffset>
            </wp:positionH>
            <wp:positionV relativeFrom="paragraph">
              <wp:posOffset>-3098806</wp:posOffset>
            </wp:positionV>
            <wp:extent cx="149351" cy="17221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49351" cy="172212"/>
                    </a:xfrm>
                    <a:prstGeom prst="rect">
                      <a:avLst/>
                    </a:prstGeom>
                  </pic:spPr>
                </pic:pic>
              </a:graphicData>
            </a:graphic>
          </wp:anchor>
        </w:drawing>
      </w: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w:t>
      </w:r>
    </w:p>
    <w:p w:rsidR="00BD2EBD" w:rsidRDefault="00442ABB">
      <w:pPr>
        <w:pStyle w:val="ListParagraph"/>
        <w:numPr>
          <w:ilvl w:val="0"/>
          <w:numId w:val="24"/>
        </w:numPr>
        <w:tabs>
          <w:tab w:val="left" w:pos="1381"/>
        </w:tabs>
        <w:spacing w:before="121"/>
      </w:pPr>
      <w:r>
        <w:t>Lodish Harvay, Molecular Cell Biology, W.H. Freeman, 2008, Sixth</w:t>
      </w:r>
      <w:r>
        <w:rPr>
          <w:spacing w:val="-4"/>
        </w:rPr>
        <w:t xml:space="preserve"> </w:t>
      </w:r>
      <w:r>
        <w:t>Edition.</w:t>
      </w:r>
    </w:p>
    <w:p w:rsidR="00BD2EBD" w:rsidRDefault="00BD2EBD">
      <w:pPr>
        <w:sectPr w:rsidR="00BD2EBD">
          <w:pgSz w:w="11910" w:h="16840"/>
          <w:pgMar w:top="1240" w:right="360" w:bottom="620" w:left="1140" w:header="1015" w:footer="348" w:gutter="0"/>
          <w:cols w:space="720"/>
        </w:sectPr>
      </w:pPr>
    </w:p>
    <w:p w:rsidR="00BD2EBD" w:rsidRDefault="00442ABB">
      <w:pPr>
        <w:pStyle w:val="ListParagraph"/>
        <w:numPr>
          <w:ilvl w:val="0"/>
          <w:numId w:val="24"/>
        </w:numPr>
        <w:tabs>
          <w:tab w:val="left" w:pos="1381"/>
        </w:tabs>
        <w:spacing w:before="68"/>
      </w:pPr>
      <w:r>
        <w:lastRenderedPageBreak/>
        <w:t>M. Cooper Geoffery, The Cell: A molecular Approach, ASM Press, 1997, Volume</w:t>
      </w:r>
      <w:r>
        <w:rPr>
          <w:spacing w:val="-10"/>
        </w:rPr>
        <w:t xml:space="preserve"> </w:t>
      </w:r>
      <w:r>
        <w:t>2</w:t>
      </w:r>
    </w:p>
    <w:p w:rsidR="00BD2EBD" w:rsidRDefault="00442ABB">
      <w:pPr>
        <w:pStyle w:val="ListParagraph"/>
        <w:numPr>
          <w:ilvl w:val="0"/>
          <w:numId w:val="24"/>
        </w:numPr>
        <w:tabs>
          <w:tab w:val="left" w:pos="1381"/>
        </w:tabs>
        <w:spacing w:before="102"/>
      </w:pPr>
      <w:r>
        <w:t>Freeman W.H.: Molecular Cell Biology Solutions Manual,</w:t>
      </w:r>
      <w:r>
        <w:rPr>
          <w:spacing w:val="-3"/>
        </w:rPr>
        <w:t xml:space="preserve"> </w:t>
      </w:r>
      <w:r>
        <w:t>2008.</w:t>
      </w:r>
    </w:p>
    <w:p w:rsidR="00BD2EBD" w:rsidRDefault="00442ABB">
      <w:pPr>
        <w:pStyle w:val="ListParagraph"/>
        <w:numPr>
          <w:ilvl w:val="0"/>
          <w:numId w:val="24"/>
        </w:numPr>
        <w:tabs>
          <w:tab w:val="left" w:pos="1381"/>
        </w:tabs>
        <w:spacing w:before="103" w:line="333" w:lineRule="auto"/>
        <w:ind w:right="571"/>
      </w:pPr>
      <w:r>
        <w:t>Principles of cell and Mo</w:t>
      </w:r>
      <w:r>
        <w:t>lecular Biology, Kleinsmith LJ &amp; Kish VM, Harper Collins College Publishers</w:t>
      </w:r>
      <w:r>
        <w:rPr>
          <w:spacing w:val="-2"/>
        </w:rPr>
        <w:t xml:space="preserve"> </w:t>
      </w:r>
      <w:r>
        <w:t>(1995).</w:t>
      </w:r>
    </w:p>
    <w:p w:rsidR="00BD2EBD" w:rsidRDefault="00442ABB">
      <w:pPr>
        <w:pStyle w:val="ListParagraph"/>
        <w:numPr>
          <w:ilvl w:val="0"/>
          <w:numId w:val="24"/>
        </w:numPr>
        <w:tabs>
          <w:tab w:val="left" w:pos="1381"/>
        </w:tabs>
        <w:spacing w:before="4"/>
      </w:pPr>
      <w:r>
        <w:t>Cell and Molecular Biology, Karp G, John Wiley and Sons.</w:t>
      </w:r>
      <w:r>
        <w:rPr>
          <w:spacing w:val="-11"/>
        </w:rPr>
        <w:t xml:space="preserve"> </w:t>
      </w:r>
      <w:r>
        <w:t>(1999).</w:t>
      </w:r>
    </w:p>
    <w:p w:rsidR="00BD2EBD" w:rsidRDefault="00BD2EBD">
      <w:pPr>
        <w:pStyle w:val="BodyText"/>
        <w:spacing w:before="6"/>
        <w:rPr>
          <w:sz w:val="19"/>
        </w:rPr>
      </w:pPr>
    </w:p>
    <w:p w:rsidR="00BD2EBD" w:rsidRDefault="00442ABB">
      <w:pPr>
        <w:pStyle w:val="Heading2"/>
        <w:spacing w:before="1"/>
      </w:pPr>
      <w:r>
        <w:t>WEB LINKS:</w:t>
      </w:r>
    </w:p>
    <w:p w:rsidR="00BD2EBD" w:rsidRDefault="00442ABB">
      <w:pPr>
        <w:pStyle w:val="ListParagraph"/>
        <w:numPr>
          <w:ilvl w:val="0"/>
          <w:numId w:val="23"/>
        </w:numPr>
        <w:tabs>
          <w:tab w:val="left" w:pos="1381"/>
        </w:tabs>
        <w:spacing w:before="116"/>
      </w:pPr>
      <w:r>
        <w:t>https://</w:t>
      </w:r>
      <w:hyperlink r:id="rId11">
        <w:r>
          <w:t>www.nlm.nih.gov/medineplus/ency/article/001191.htm</w:t>
        </w:r>
      </w:hyperlink>
    </w:p>
    <w:p w:rsidR="00BD2EBD" w:rsidRDefault="00442ABB">
      <w:pPr>
        <w:pStyle w:val="ListParagraph"/>
        <w:numPr>
          <w:ilvl w:val="0"/>
          <w:numId w:val="23"/>
        </w:numPr>
        <w:tabs>
          <w:tab w:val="left" w:pos="1381"/>
        </w:tabs>
        <w:spacing w:before="100"/>
      </w:pPr>
      <w:r>
        <w:t>https//en.m.wikipedia.org/wiki/infertility</w:t>
      </w:r>
    </w:p>
    <w:p w:rsidR="00BD2EBD" w:rsidRDefault="00442ABB">
      <w:pPr>
        <w:pStyle w:val="ListParagraph"/>
        <w:numPr>
          <w:ilvl w:val="0"/>
          <w:numId w:val="23"/>
        </w:numPr>
        <w:tabs>
          <w:tab w:val="left" w:pos="1381"/>
        </w:tabs>
        <w:spacing w:before="102"/>
      </w:pPr>
      <w:r>
        <w:t>http//en.m.wikipedia.org/wiki/musecell</w:t>
      </w:r>
    </w:p>
    <w:p w:rsidR="00BD2EBD" w:rsidRDefault="00BD2EBD">
      <w:pPr>
        <w:pStyle w:val="BodyText"/>
        <w:spacing w:before="3"/>
        <w:rPr>
          <w:sz w:val="27"/>
        </w:rPr>
      </w:pPr>
    </w:p>
    <w:p w:rsidR="00BD2EBD" w:rsidRDefault="00442ABB">
      <w:pPr>
        <w:pStyle w:val="Heading1"/>
        <w:ind w:left="2787"/>
        <w:rPr>
          <w:u w:val="none"/>
        </w:rPr>
      </w:pPr>
      <w:r>
        <w:rPr>
          <w:u w:val="thick"/>
        </w:rPr>
        <w:t>CELL BIOLOGY (P) – BIO16102P</w:t>
      </w:r>
    </w:p>
    <w:p w:rsidR="00BD2EBD" w:rsidRDefault="00BD2EBD">
      <w:pPr>
        <w:pStyle w:val="BodyText"/>
        <w:rPr>
          <w:b/>
          <w:sz w:val="20"/>
        </w:rPr>
      </w:pPr>
    </w:p>
    <w:p w:rsidR="00BD2EBD" w:rsidRDefault="00BD2EBD">
      <w:pPr>
        <w:pStyle w:val="BodyText"/>
        <w:spacing w:before="6"/>
        <w:rPr>
          <w:b/>
        </w:rPr>
      </w:pPr>
    </w:p>
    <w:p w:rsidR="00BD2EBD" w:rsidRDefault="00442ABB">
      <w:pPr>
        <w:pStyle w:val="ListParagraph"/>
        <w:numPr>
          <w:ilvl w:val="0"/>
          <w:numId w:val="22"/>
        </w:numPr>
        <w:tabs>
          <w:tab w:val="left" w:pos="1021"/>
        </w:tabs>
        <w:spacing w:before="0"/>
      </w:pPr>
      <w:r>
        <w:t>The bright field</w:t>
      </w:r>
      <w:r>
        <w:rPr>
          <w:spacing w:val="-2"/>
        </w:rPr>
        <w:t xml:space="preserve"> </w:t>
      </w:r>
      <w:r>
        <w:t>microscope</w:t>
      </w:r>
    </w:p>
    <w:p w:rsidR="00BD2EBD" w:rsidRDefault="00442ABB">
      <w:pPr>
        <w:pStyle w:val="ListParagraph"/>
        <w:numPr>
          <w:ilvl w:val="0"/>
          <w:numId w:val="22"/>
        </w:numPr>
        <w:tabs>
          <w:tab w:val="left" w:pos="1021"/>
        </w:tabs>
      </w:pPr>
      <w:r>
        <w:t>Measurements: ocular and stage micrometers (Measuring area and</w:t>
      </w:r>
      <w:r>
        <w:rPr>
          <w:spacing w:val="-8"/>
        </w:rPr>
        <w:t xml:space="preserve"> </w:t>
      </w:r>
      <w:r>
        <w:t>volume)</w:t>
      </w:r>
    </w:p>
    <w:p w:rsidR="00BD2EBD" w:rsidRDefault="00442ABB">
      <w:pPr>
        <w:pStyle w:val="ListParagraph"/>
        <w:numPr>
          <w:ilvl w:val="0"/>
          <w:numId w:val="22"/>
        </w:numPr>
        <w:tabs>
          <w:tab w:val="left" w:pos="1021"/>
        </w:tabs>
      </w:pPr>
      <w:r>
        <w:t>Measurement of cell</w:t>
      </w:r>
      <w:r>
        <w:rPr>
          <w:spacing w:val="1"/>
        </w:rPr>
        <w:t xml:space="preserve"> </w:t>
      </w:r>
      <w:r>
        <w:t>organelles</w:t>
      </w:r>
    </w:p>
    <w:p w:rsidR="00BD2EBD" w:rsidRDefault="00442ABB">
      <w:pPr>
        <w:pStyle w:val="ListParagraph"/>
        <w:numPr>
          <w:ilvl w:val="0"/>
          <w:numId w:val="22"/>
        </w:numPr>
        <w:tabs>
          <w:tab w:val="left" w:pos="1021"/>
        </w:tabs>
      </w:pPr>
      <w:r>
        <w:t>The phase contrast and inverted phase</w:t>
      </w:r>
      <w:r>
        <w:rPr>
          <w:spacing w:val="-5"/>
        </w:rPr>
        <w:t xml:space="preserve"> </w:t>
      </w:r>
      <w:r>
        <w:t>microscope</w:t>
      </w:r>
    </w:p>
    <w:p w:rsidR="00BD2EBD" w:rsidRDefault="00442ABB">
      <w:pPr>
        <w:pStyle w:val="ListParagraph"/>
        <w:numPr>
          <w:ilvl w:val="0"/>
          <w:numId w:val="22"/>
        </w:numPr>
        <w:tabs>
          <w:tab w:val="left" w:pos="1021"/>
        </w:tabs>
        <w:spacing w:before="127"/>
      </w:pPr>
      <w:r>
        <w:t>The transmission electron</w:t>
      </w:r>
      <w:r>
        <w:rPr>
          <w:spacing w:val="-6"/>
        </w:rPr>
        <w:t xml:space="preserve"> </w:t>
      </w:r>
      <w:r>
        <w:t>microscope</w:t>
      </w:r>
    </w:p>
    <w:p w:rsidR="00BD2EBD" w:rsidRDefault="00442ABB">
      <w:pPr>
        <w:pStyle w:val="ListParagraph"/>
        <w:numPr>
          <w:ilvl w:val="0"/>
          <w:numId w:val="22"/>
        </w:numPr>
        <w:tabs>
          <w:tab w:val="left" w:pos="1021"/>
        </w:tabs>
      </w:pPr>
      <w:r>
        <w:t>Comparison of electron</w:t>
      </w:r>
      <w:r>
        <w:rPr>
          <w:spacing w:val="-4"/>
        </w:rPr>
        <w:t xml:space="preserve"> </w:t>
      </w:r>
      <w:r>
        <w:t>micrographs</w:t>
      </w:r>
    </w:p>
    <w:p w:rsidR="00BD2EBD" w:rsidRDefault="00442ABB">
      <w:pPr>
        <w:pStyle w:val="ListParagraph"/>
        <w:numPr>
          <w:ilvl w:val="0"/>
          <w:numId w:val="22"/>
        </w:numPr>
        <w:tabs>
          <w:tab w:val="left" w:pos="1021"/>
        </w:tabs>
      </w:pPr>
      <w:r>
        <w:t>Microscopic Examination of</w:t>
      </w:r>
      <w:r>
        <w:rPr>
          <w:spacing w:val="-4"/>
        </w:rPr>
        <w:t xml:space="preserve"> </w:t>
      </w:r>
      <w:r>
        <w:t>Cells</w:t>
      </w:r>
    </w:p>
    <w:p w:rsidR="00BD2EBD" w:rsidRDefault="00442ABB">
      <w:pPr>
        <w:pStyle w:val="ListParagraph"/>
        <w:numPr>
          <w:ilvl w:val="0"/>
          <w:numId w:val="22"/>
        </w:numPr>
        <w:tabs>
          <w:tab w:val="left" w:pos="1021"/>
        </w:tabs>
        <w:spacing w:before="129"/>
      </w:pPr>
      <w:r>
        <w:t>Dilution</w:t>
      </w:r>
      <w:r>
        <w:rPr>
          <w:spacing w:val="-4"/>
        </w:rPr>
        <w:t xml:space="preserve"> </w:t>
      </w:r>
      <w:r>
        <w:t>Techniques</w:t>
      </w:r>
    </w:p>
    <w:p w:rsidR="00BD2EBD" w:rsidRDefault="00442ABB">
      <w:pPr>
        <w:pStyle w:val="ListParagraph"/>
        <w:numPr>
          <w:ilvl w:val="0"/>
          <w:numId w:val="22"/>
        </w:numPr>
        <w:tabs>
          <w:tab w:val="left" w:pos="1021"/>
        </w:tabs>
      </w:pPr>
      <w:r>
        <w:t>Measuring Enzyme</w:t>
      </w:r>
      <w:r>
        <w:rPr>
          <w:spacing w:val="-4"/>
        </w:rPr>
        <w:t xml:space="preserve"> </w:t>
      </w:r>
      <w:r>
        <w:t>Activity</w:t>
      </w:r>
    </w:p>
    <w:p w:rsidR="00BD2EBD" w:rsidRDefault="00442ABB">
      <w:pPr>
        <w:pStyle w:val="ListParagraph"/>
        <w:numPr>
          <w:ilvl w:val="0"/>
          <w:numId w:val="22"/>
        </w:numPr>
        <w:tabs>
          <w:tab w:val="left" w:pos="1021"/>
        </w:tabs>
      </w:pPr>
      <w:r>
        <w:t>Physiological Pro</w:t>
      </w:r>
      <w:r>
        <w:t>cesses of</w:t>
      </w:r>
      <w:r>
        <w:rPr>
          <w:spacing w:val="-2"/>
        </w:rPr>
        <w:t xml:space="preserve"> </w:t>
      </w:r>
      <w:r>
        <w:t>Bacteria</w:t>
      </w:r>
    </w:p>
    <w:p w:rsidR="00BD2EBD" w:rsidRDefault="00442ABB">
      <w:pPr>
        <w:pStyle w:val="ListParagraph"/>
        <w:numPr>
          <w:ilvl w:val="0"/>
          <w:numId w:val="22"/>
        </w:numPr>
        <w:tabs>
          <w:tab w:val="left" w:pos="1021"/>
        </w:tabs>
        <w:spacing w:before="127"/>
      </w:pPr>
      <w:r>
        <w:t>Photosynthesis</w:t>
      </w:r>
    </w:p>
    <w:p w:rsidR="00BD2EBD" w:rsidRDefault="00442ABB">
      <w:pPr>
        <w:pStyle w:val="ListParagraph"/>
        <w:numPr>
          <w:ilvl w:val="0"/>
          <w:numId w:val="22"/>
        </w:numPr>
        <w:tabs>
          <w:tab w:val="left" w:pos="1021"/>
        </w:tabs>
      </w:pPr>
      <w:r>
        <w:t>Comparison of Normal and Transformed</w:t>
      </w:r>
      <w:r>
        <w:rPr>
          <w:spacing w:val="-3"/>
        </w:rPr>
        <w:t xml:space="preserve"> </w:t>
      </w:r>
      <w:r>
        <w:t>cells</w:t>
      </w:r>
    </w:p>
    <w:p w:rsidR="00BD2EBD" w:rsidRDefault="00442ABB">
      <w:pPr>
        <w:pStyle w:val="ListParagraph"/>
        <w:numPr>
          <w:ilvl w:val="0"/>
          <w:numId w:val="22"/>
        </w:numPr>
        <w:tabs>
          <w:tab w:val="left" w:pos="1021"/>
        </w:tabs>
        <w:spacing w:before="124"/>
      </w:pPr>
      <w:r>
        <w:t>Blood smear</w:t>
      </w:r>
      <w:r>
        <w:rPr>
          <w:spacing w:val="-1"/>
        </w:rPr>
        <w:t xml:space="preserve"> </w:t>
      </w:r>
      <w:r>
        <w:t>preparation</w:t>
      </w:r>
    </w:p>
    <w:p w:rsidR="00BD2EBD" w:rsidRDefault="00BD2EBD">
      <w:pPr>
        <w:pStyle w:val="BodyText"/>
        <w:rPr>
          <w:sz w:val="24"/>
        </w:rPr>
      </w:pPr>
    </w:p>
    <w:p w:rsidR="00BD2EBD" w:rsidRDefault="00BD2EBD">
      <w:pPr>
        <w:pStyle w:val="BodyText"/>
        <w:rPr>
          <w:sz w:val="24"/>
        </w:rPr>
      </w:pPr>
    </w:p>
    <w:p w:rsidR="00BD2EBD" w:rsidRDefault="00BD2EBD">
      <w:pPr>
        <w:pStyle w:val="BodyText"/>
        <w:spacing w:before="10"/>
        <w:rPr>
          <w:sz w:val="23"/>
        </w:rPr>
      </w:pPr>
    </w:p>
    <w:p w:rsidR="00BD2EBD" w:rsidRDefault="00442ABB">
      <w:pPr>
        <w:pStyle w:val="Heading1"/>
        <w:ind w:left="2953"/>
        <w:rPr>
          <w:u w:val="none"/>
        </w:rPr>
      </w:pPr>
      <w:r>
        <w:rPr>
          <w:u w:val="thick"/>
        </w:rPr>
        <w:t>MICROBIOLOGY – MBL16108</w:t>
      </w:r>
    </w:p>
    <w:p w:rsidR="00BD2EBD" w:rsidRDefault="00BD2EBD">
      <w:pPr>
        <w:pStyle w:val="BodyText"/>
        <w:spacing w:before="4"/>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79"/>
      </w:tblGrid>
      <w:tr w:rsidR="00BD2EBD">
        <w:trPr>
          <w:trHeight w:val="727"/>
        </w:trPr>
        <w:tc>
          <w:tcPr>
            <w:tcW w:w="1279" w:type="dxa"/>
          </w:tcPr>
          <w:p w:rsidR="00BD2EBD" w:rsidRDefault="00BD2EBD">
            <w:pPr>
              <w:pStyle w:val="TableParagraph"/>
              <w:spacing w:before="6"/>
              <w:rPr>
                <w:b/>
                <w:sz w:val="20"/>
              </w:rPr>
            </w:pPr>
          </w:p>
          <w:p w:rsidR="00BD2EBD" w:rsidRDefault="00442ABB">
            <w:pPr>
              <w:pStyle w:val="TableParagraph"/>
              <w:ind w:left="343" w:right="334"/>
              <w:jc w:val="center"/>
              <w:rPr>
                <w:b/>
              </w:rPr>
            </w:pPr>
            <w:r>
              <w:rPr>
                <w:b/>
              </w:rPr>
              <w:t>UNIT</w:t>
            </w:r>
          </w:p>
        </w:tc>
        <w:tc>
          <w:tcPr>
            <w:tcW w:w="8479" w:type="dxa"/>
          </w:tcPr>
          <w:p w:rsidR="00BD2EBD" w:rsidRDefault="00BD2EBD">
            <w:pPr>
              <w:pStyle w:val="TableParagraph"/>
              <w:spacing w:before="6"/>
              <w:rPr>
                <w:b/>
                <w:sz w:val="20"/>
              </w:rPr>
            </w:pPr>
          </w:p>
          <w:p w:rsidR="00BD2EBD" w:rsidRDefault="00442ABB">
            <w:pPr>
              <w:pStyle w:val="TableParagraph"/>
              <w:ind w:left="3671" w:right="3669"/>
              <w:jc w:val="center"/>
              <w:rPr>
                <w:b/>
              </w:rPr>
            </w:pPr>
            <w:r>
              <w:rPr>
                <w:b/>
              </w:rPr>
              <w:t>CONTENT</w:t>
            </w:r>
          </w:p>
        </w:tc>
      </w:tr>
      <w:tr w:rsidR="00BD2EBD">
        <w:trPr>
          <w:trHeight w:val="2277"/>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8"/>
              <w:ind w:left="7"/>
              <w:jc w:val="center"/>
            </w:pPr>
            <w:r>
              <w:t>1</w:t>
            </w:r>
          </w:p>
        </w:tc>
        <w:tc>
          <w:tcPr>
            <w:tcW w:w="8479" w:type="dxa"/>
          </w:tcPr>
          <w:p w:rsidR="00BD2EBD" w:rsidRDefault="00442ABB">
            <w:pPr>
              <w:pStyle w:val="TableParagraph"/>
              <w:ind w:left="105" w:right="98"/>
              <w:jc w:val="both"/>
            </w:pPr>
            <w:r>
              <w:rPr>
                <w:b/>
              </w:rPr>
              <w:t xml:space="preserve">The World of Bacteria: </w:t>
            </w:r>
            <w:r>
              <w:t>General Properties of Bacteria, Structure of Bacteria, External Structure, Plasma Membrane, Internal Structure; Ribosomes, Structure, Function, Regulation; Structure Linkage, Function, Storage Granules; Endospores, Formation and Destruction, Appendages; Cl</w:t>
            </w:r>
            <w:r>
              <w:t>assification of Bacteria, Bergey’s Classification of Bacteria, Kingdom Procaryotae, Classification of Bacteria according to the Shape of Bacteria, Classification Based on Cell Wall, Classifying Bacteria on Cellular Respiration, Classifying Bacteria by Grow</w:t>
            </w:r>
            <w:r>
              <w:t>th Factors; Nutritional Requirements’ of Bacteria and the Properties of Growth Media,</w:t>
            </w:r>
          </w:p>
          <w:p w:rsidR="00BD2EBD" w:rsidRDefault="00442ABB">
            <w:pPr>
              <w:pStyle w:val="TableParagraph"/>
              <w:spacing w:line="252" w:lineRule="exact"/>
              <w:ind w:left="105" w:right="98"/>
              <w:jc w:val="both"/>
            </w:pPr>
            <w:r>
              <w:t>Growth Media, Selective Media, Different Types of Media, Media Requirements, Media Sterilization, Differential Media, Transport Media, Enriched Media,</w:t>
            </w:r>
          </w:p>
        </w:tc>
      </w:tr>
      <w:tr w:rsidR="00BD2EBD">
        <w:trPr>
          <w:trHeight w:val="1012"/>
        </w:trPr>
        <w:tc>
          <w:tcPr>
            <w:tcW w:w="1279" w:type="dxa"/>
          </w:tcPr>
          <w:p w:rsidR="00BD2EBD" w:rsidRDefault="00BD2EBD">
            <w:pPr>
              <w:pStyle w:val="TableParagraph"/>
              <w:spacing w:before="4"/>
              <w:rPr>
                <w:b/>
                <w:sz w:val="32"/>
              </w:rPr>
            </w:pPr>
          </w:p>
          <w:p w:rsidR="00BD2EBD" w:rsidRDefault="00442ABB">
            <w:pPr>
              <w:pStyle w:val="TableParagraph"/>
              <w:ind w:left="7"/>
              <w:jc w:val="center"/>
            </w:pPr>
            <w:r>
              <w:t>2</w:t>
            </w:r>
          </w:p>
        </w:tc>
        <w:tc>
          <w:tcPr>
            <w:tcW w:w="8479" w:type="dxa"/>
          </w:tcPr>
          <w:p w:rsidR="00BD2EBD" w:rsidRDefault="00442ABB">
            <w:pPr>
              <w:pStyle w:val="TableParagraph"/>
              <w:ind w:left="105" w:right="97"/>
              <w:jc w:val="both"/>
            </w:pPr>
            <w:r>
              <w:rPr>
                <w:b/>
              </w:rPr>
              <w:t xml:space="preserve">History and Scope of Microbiology: </w:t>
            </w:r>
            <w:r>
              <w:t xml:space="preserve">History of Microbiology, Ancient, Modern; Fermentation, Germ Theory of Disease, Immunization; Classification of Microbes, Scopes of Microbiology, </w:t>
            </w:r>
            <w:r>
              <w:rPr>
                <w:spacing w:val="27"/>
              </w:rPr>
              <w:t xml:space="preserve"> </w:t>
            </w:r>
            <w:r>
              <w:t xml:space="preserve">Classification </w:t>
            </w:r>
            <w:r>
              <w:rPr>
                <w:spacing w:val="28"/>
              </w:rPr>
              <w:t xml:space="preserve"> </w:t>
            </w:r>
            <w:r>
              <w:t xml:space="preserve">of </w:t>
            </w:r>
            <w:r>
              <w:rPr>
                <w:spacing w:val="26"/>
              </w:rPr>
              <w:t xml:space="preserve"> </w:t>
            </w:r>
            <w:r>
              <w:t xml:space="preserve">Microbes; </w:t>
            </w:r>
            <w:r>
              <w:rPr>
                <w:spacing w:val="27"/>
              </w:rPr>
              <w:t xml:space="preserve"> </w:t>
            </w:r>
            <w:r>
              <w:t xml:space="preserve">Anatomy </w:t>
            </w:r>
            <w:r>
              <w:rPr>
                <w:spacing w:val="25"/>
              </w:rPr>
              <w:t xml:space="preserve"> </w:t>
            </w:r>
            <w:r>
              <w:t xml:space="preserve">of </w:t>
            </w:r>
            <w:r>
              <w:rPr>
                <w:spacing w:val="27"/>
              </w:rPr>
              <w:t xml:space="preserve"> </w:t>
            </w:r>
            <w:r>
              <w:t xml:space="preserve">Prokaryotes, </w:t>
            </w:r>
            <w:r>
              <w:rPr>
                <w:spacing w:val="28"/>
              </w:rPr>
              <w:t xml:space="preserve"> </w:t>
            </w:r>
            <w:r>
              <w:t xml:space="preserve">Eukaryotic </w:t>
            </w:r>
            <w:r>
              <w:rPr>
                <w:spacing w:val="28"/>
              </w:rPr>
              <w:t xml:space="preserve"> </w:t>
            </w:r>
            <w:r>
              <w:t>Cell</w:t>
            </w:r>
            <w:r>
              <w:t>s;</w:t>
            </w:r>
          </w:p>
          <w:p w:rsidR="00BD2EBD" w:rsidRDefault="00442ABB">
            <w:pPr>
              <w:pStyle w:val="TableParagraph"/>
              <w:spacing w:line="240" w:lineRule="exact"/>
              <w:ind w:left="105"/>
              <w:jc w:val="both"/>
            </w:pPr>
            <w:r>
              <w:t xml:space="preserve">Morphology  </w:t>
            </w:r>
            <w:r>
              <w:rPr>
                <w:spacing w:val="11"/>
              </w:rPr>
              <w:t xml:space="preserve"> </w:t>
            </w:r>
            <w:r>
              <w:t xml:space="preserve">and  </w:t>
            </w:r>
            <w:r>
              <w:rPr>
                <w:spacing w:val="14"/>
              </w:rPr>
              <w:t xml:space="preserve"> </w:t>
            </w:r>
            <w:r>
              <w:t xml:space="preserve">Ultra  </w:t>
            </w:r>
            <w:r>
              <w:rPr>
                <w:spacing w:val="11"/>
              </w:rPr>
              <w:t xml:space="preserve"> </w:t>
            </w:r>
            <w:r>
              <w:t xml:space="preserve">Structure  </w:t>
            </w:r>
            <w:r>
              <w:rPr>
                <w:spacing w:val="14"/>
              </w:rPr>
              <w:t xml:space="preserve"> </w:t>
            </w:r>
            <w:r>
              <w:t xml:space="preserve">of  </w:t>
            </w:r>
            <w:r>
              <w:rPr>
                <w:spacing w:val="14"/>
              </w:rPr>
              <w:t xml:space="preserve"> </w:t>
            </w:r>
            <w:r>
              <w:t xml:space="preserve">Virus,  </w:t>
            </w:r>
            <w:r>
              <w:rPr>
                <w:spacing w:val="14"/>
              </w:rPr>
              <w:t xml:space="preserve"> </w:t>
            </w:r>
            <w:r>
              <w:t xml:space="preserve">Morphology,  </w:t>
            </w:r>
            <w:r>
              <w:rPr>
                <w:spacing w:val="13"/>
              </w:rPr>
              <w:t xml:space="preserve"> </w:t>
            </w:r>
            <w:r>
              <w:t xml:space="preserve">Bacteriophages;  </w:t>
            </w:r>
            <w:r>
              <w:rPr>
                <w:spacing w:val="12"/>
              </w:rPr>
              <w:t xml:space="preserve"> </w:t>
            </w:r>
            <w:r>
              <w:t>Protozoa,</w:t>
            </w:r>
          </w:p>
        </w:tc>
      </w:tr>
    </w:tbl>
    <w:p w:rsidR="00BD2EBD" w:rsidRDefault="00BD2EBD">
      <w:pPr>
        <w:spacing w:line="240" w:lineRule="exact"/>
        <w:jc w:val="both"/>
        <w:sectPr w:rsidR="00BD2EBD">
          <w:headerReference w:type="default" r:id="rId12"/>
          <w:footerReference w:type="default" r:id="rId13"/>
          <w:pgSz w:w="11910" w:h="16840"/>
          <w:pgMar w:top="92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79"/>
      </w:tblGrid>
      <w:tr w:rsidR="00BD2EBD">
        <w:trPr>
          <w:trHeight w:val="760"/>
        </w:trPr>
        <w:tc>
          <w:tcPr>
            <w:tcW w:w="1279" w:type="dxa"/>
          </w:tcPr>
          <w:p w:rsidR="00BD2EBD" w:rsidRDefault="00BD2EBD">
            <w:pPr>
              <w:pStyle w:val="TableParagraph"/>
            </w:pPr>
          </w:p>
        </w:tc>
        <w:tc>
          <w:tcPr>
            <w:tcW w:w="8479" w:type="dxa"/>
          </w:tcPr>
          <w:p w:rsidR="00BD2EBD" w:rsidRDefault="00442ABB">
            <w:pPr>
              <w:pStyle w:val="TableParagraph"/>
              <w:ind w:left="105" w:right="105"/>
            </w:pPr>
            <w:r>
              <w:t>Morphology; Life Cycle of Intestinal Protozoa, Life Cycle of Plasmodium in Man, Life Cycle</w:t>
            </w:r>
            <w:r>
              <w:rPr>
                <w:spacing w:val="32"/>
              </w:rPr>
              <w:t xml:space="preserve"> </w:t>
            </w:r>
            <w:r>
              <w:t>of</w:t>
            </w:r>
            <w:r>
              <w:rPr>
                <w:spacing w:val="30"/>
              </w:rPr>
              <w:t xml:space="preserve"> </w:t>
            </w:r>
            <w:r>
              <w:t>Plasmodium</w:t>
            </w:r>
            <w:r>
              <w:rPr>
                <w:spacing w:val="28"/>
              </w:rPr>
              <w:t xml:space="preserve"> </w:t>
            </w:r>
            <w:r>
              <w:t>in</w:t>
            </w:r>
            <w:r>
              <w:rPr>
                <w:spacing w:val="31"/>
              </w:rPr>
              <w:t xml:space="preserve"> </w:t>
            </w:r>
            <w:r>
              <w:t>Female</w:t>
            </w:r>
            <w:r>
              <w:rPr>
                <w:spacing w:val="33"/>
              </w:rPr>
              <w:t xml:space="preserve"> </w:t>
            </w:r>
            <w:r>
              <w:t>Anopheles</w:t>
            </w:r>
            <w:r>
              <w:rPr>
                <w:spacing w:val="31"/>
              </w:rPr>
              <w:t xml:space="preserve"> </w:t>
            </w:r>
            <w:r>
              <w:t>Mosquito</w:t>
            </w:r>
            <w:r>
              <w:rPr>
                <w:spacing w:val="31"/>
              </w:rPr>
              <w:t xml:space="preserve"> </w:t>
            </w:r>
            <w:r>
              <w:t>Ingestion</w:t>
            </w:r>
            <w:r>
              <w:rPr>
                <w:spacing w:val="30"/>
              </w:rPr>
              <w:t xml:space="preserve"> </w:t>
            </w:r>
            <w:r>
              <w:t>of</w:t>
            </w:r>
            <w:r>
              <w:rPr>
                <w:spacing w:val="30"/>
              </w:rPr>
              <w:t xml:space="preserve"> </w:t>
            </w:r>
            <w:r>
              <w:t>Gametes</w:t>
            </w:r>
            <w:r>
              <w:rPr>
                <w:spacing w:val="31"/>
              </w:rPr>
              <w:t xml:space="preserve"> </w:t>
            </w:r>
            <w:r>
              <w:t>by</w:t>
            </w:r>
            <w:r>
              <w:rPr>
                <w:spacing w:val="29"/>
              </w:rPr>
              <w:t xml:space="preserve"> </w:t>
            </w:r>
            <w:r>
              <w:t>Mosquito;</w:t>
            </w:r>
          </w:p>
          <w:p w:rsidR="00BD2EBD" w:rsidRDefault="00442ABB">
            <w:pPr>
              <w:pStyle w:val="TableParagraph"/>
              <w:spacing w:line="244" w:lineRule="exact"/>
              <w:ind w:left="105"/>
            </w:pPr>
            <w:r>
              <w:t>Algae, Morphology, Anatomy of Algal Cell.</w:t>
            </w:r>
          </w:p>
        </w:tc>
      </w:tr>
      <w:tr w:rsidR="00BD2EBD">
        <w:trPr>
          <w:trHeight w:val="1012"/>
        </w:trPr>
        <w:tc>
          <w:tcPr>
            <w:tcW w:w="1279" w:type="dxa"/>
          </w:tcPr>
          <w:p w:rsidR="00BD2EBD" w:rsidRDefault="00BD2EBD">
            <w:pPr>
              <w:pStyle w:val="TableParagraph"/>
              <w:spacing w:before="10"/>
              <w:rPr>
                <w:b/>
                <w:sz w:val="31"/>
              </w:rPr>
            </w:pPr>
          </w:p>
          <w:p w:rsidR="00BD2EBD" w:rsidRDefault="00442ABB">
            <w:pPr>
              <w:pStyle w:val="TableParagraph"/>
              <w:ind w:left="583"/>
            </w:pPr>
            <w:r>
              <w:t>3</w:t>
            </w:r>
          </w:p>
        </w:tc>
        <w:tc>
          <w:tcPr>
            <w:tcW w:w="8479" w:type="dxa"/>
          </w:tcPr>
          <w:p w:rsidR="00BD2EBD" w:rsidRDefault="00442ABB">
            <w:pPr>
              <w:pStyle w:val="TableParagraph"/>
              <w:ind w:left="105" w:right="100"/>
              <w:jc w:val="both"/>
            </w:pPr>
            <w:r>
              <w:rPr>
                <w:b/>
              </w:rPr>
              <w:t xml:space="preserve">Microbial Metabolism: </w:t>
            </w:r>
            <w:r>
              <w:t>Different Media with Nutrient Composition, Differential Media, Transport Media, Enriched Media; Classification of Bacteria based on Nutritional Requirement, Autotrophs, Heterotrophs; Transport across Membranes, Structure of Cell</w:t>
            </w:r>
          </w:p>
          <w:p w:rsidR="00BD2EBD" w:rsidRDefault="00442ABB">
            <w:pPr>
              <w:pStyle w:val="TableParagraph"/>
              <w:spacing w:line="245" w:lineRule="exact"/>
              <w:ind w:left="105"/>
              <w:jc w:val="both"/>
            </w:pPr>
            <w:r>
              <w:t>Membrane, Movement across C</w:t>
            </w:r>
            <w:r>
              <w:t>ell Membranes, Vesicles.</w:t>
            </w:r>
          </w:p>
        </w:tc>
      </w:tr>
      <w:tr w:rsidR="00BD2EBD">
        <w:trPr>
          <w:trHeight w:val="758"/>
        </w:trPr>
        <w:tc>
          <w:tcPr>
            <w:tcW w:w="1279" w:type="dxa"/>
          </w:tcPr>
          <w:p w:rsidR="00BD2EBD" w:rsidRDefault="00BD2EBD">
            <w:pPr>
              <w:pStyle w:val="TableParagraph"/>
              <w:spacing w:before="10"/>
              <w:rPr>
                <w:b/>
                <w:sz w:val="20"/>
              </w:rPr>
            </w:pPr>
          </w:p>
          <w:p w:rsidR="00BD2EBD" w:rsidRDefault="00442ABB">
            <w:pPr>
              <w:pStyle w:val="TableParagraph"/>
              <w:ind w:left="583"/>
            </w:pPr>
            <w:r>
              <w:t>4</w:t>
            </w:r>
          </w:p>
        </w:tc>
        <w:tc>
          <w:tcPr>
            <w:tcW w:w="8479" w:type="dxa"/>
          </w:tcPr>
          <w:p w:rsidR="00BD2EBD" w:rsidRDefault="00442ABB">
            <w:pPr>
              <w:pStyle w:val="TableParagraph"/>
              <w:ind w:left="105" w:right="96"/>
            </w:pPr>
            <w:r>
              <w:rPr>
                <w:b/>
              </w:rPr>
              <w:t xml:space="preserve">Staining Techniques: </w:t>
            </w:r>
            <w:r>
              <w:t>Procedure and principle of staining, Gram’s staining; Acid fast staining techniques, Principle; Flagella stain, Materials; Endospore staining, Dorner’s</w:t>
            </w:r>
            <w:r>
              <w:rPr>
                <w:spacing w:val="-11"/>
              </w:rPr>
              <w:t xml:space="preserve"> </w:t>
            </w:r>
            <w:r>
              <w:t>method</w:t>
            </w:r>
          </w:p>
          <w:p w:rsidR="00BD2EBD" w:rsidRDefault="00442ABB">
            <w:pPr>
              <w:pStyle w:val="TableParagraph"/>
              <w:spacing w:line="244" w:lineRule="exact"/>
              <w:ind w:left="105"/>
            </w:pPr>
            <w:proofErr w:type="gramStart"/>
            <w:r>
              <w:t>of</w:t>
            </w:r>
            <w:proofErr w:type="gramEnd"/>
            <w:r>
              <w:t xml:space="preserve"> staining endospores, Schaeffer-Fulton Method for Staining Endospores.</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11"/>
              <w:rPr>
                <w:b/>
                <w:sz w:val="18"/>
              </w:rPr>
            </w:pPr>
          </w:p>
          <w:p w:rsidR="00BD2EBD" w:rsidRDefault="00442ABB">
            <w:pPr>
              <w:pStyle w:val="TableParagraph"/>
              <w:ind w:left="583"/>
            </w:pPr>
            <w:r>
              <w:t>5</w:t>
            </w:r>
          </w:p>
        </w:tc>
        <w:tc>
          <w:tcPr>
            <w:tcW w:w="8479" w:type="dxa"/>
          </w:tcPr>
          <w:p w:rsidR="00BD2EBD" w:rsidRDefault="00442ABB">
            <w:pPr>
              <w:pStyle w:val="TableParagraph"/>
              <w:ind w:left="105" w:right="101"/>
              <w:jc w:val="both"/>
            </w:pPr>
            <w:r>
              <w:rPr>
                <w:b/>
              </w:rPr>
              <w:t xml:space="preserve">Microbial Growth and Nutrition: </w:t>
            </w:r>
            <w:r>
              <w:t>Methods for Measurement of Cell Mass, Methods for measurement of Cell numbers; Bacterial Growth Curve, Four characteristic phases of the growth cycle are recognized, Growth rate and generation time, Calculation of generation</w:t>
            </w:r>
          </w:p>
          <w:p w:rsidR="00BD2EBD" w:rsidRDefault="00442ABB">
            <w:pPr>
              <w:pStyle w:val="TableParagraph"/>
              <w:spacing w:line="254" w:lineRule="exact"/>
              <w:ind w:left="105" w:right="101"/>
              <w:jc w:val="both"/>
            </w:pPr>
            <w:proofErr w:type="gramStart"/>
            <w:r>
              <w:t>time</w:t>
            </w:r>
            <w:proofErr w:type="gramEnd"/>
            <w:r>
              <w:t>; Measurement of growth fie</w:t>
            </w:r>
            <w:r>
              <w:t>lds, Synchronous growth, Continuous culture or Batch Culture method.</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9"/>
              <w:rPr>
                <w:b/>
                <w:sz w:val="18"/>
              </w:rPr>
            </w:pPr>
          </w:p>
          <w:p w:rsidR="00BD2EBD" w:rsidRDefault="00442ABB">
            <w:pPr>
              <w:pStyle w:val="TableParagraph"/>
              <w:ind w:left="583"/>
            </w:pPr>
            <w:r>
              <w:t>6</w:t>
            </w:r>
          </w:p>
        </w:tc>
        <w:tc>
          <w:tcPr>
            <w:tcW w:w="8479" w:type="dxa"/>
          </w:tcPr>
          <w:p w:rsidR="00BD2EBD" w:rsidRDefault="00442ABB">
            <w:pPr>
              <w:pStyle w:val="TableParagraph"/>
              <w:spacing w:line="238" w:lineRule="exact"/>
              <w:ind w:left="105"/>
            </w:pPr>
            <w:r>
              <w:rPr>
                <w:b/>
              </w:rPr>
              <w:t>Microbial</w:t>
            </w:r>
            <w:r>
              <w:rPr>
                <w:b/>
                <w:spacing w:val="14"/>
              </w:rPr>
              <w:t xml:space="preserve"> </w:t>
            </w:r>
            <w:r>
              <w:rPr>
                <w:b/>
              </w:rPr>
              <w:t>Ecology:</w:t>
            </w:r>
            <w:r>
              <w:rPr>
                <w:b/>
                <w:spacing w:val="17"/>
              </w:rPr>
              <w:t xml:space="preserve"> </w:t>
            </w:r>
            <w:r>
              <w:t>Role</w:t>
            </w:r>
            <w:r>
              <w:rPr>
                <w:spacing w:val="12"/>
              </w:rPr>
              <w:t xml:space="preserve"> </w:t>
            </w:r>
            <w:r>
              <w:t>of</w:t>
            </w:r>
            <w:r>
              <w:rPr>
                <w:spacing w:val="15"/>
              </w:rPr>
              <w:t xml:space="preserve"> </w:t>
            </w:r>
            <w:r>
              <w:t>microbes</w:t>
            </w:r>
            <w:r>
              <w:rPr>
                <w:spacing w:val="15"/>
              </w:rPr>
              <w:t xml:space="preserve"> </w:t>
            </w:r>
            <w:r>
              <w:t>on</w:t>
            </w:r>
            <w:r>
              <w:rPr>
                <w:spacing w:val="12"/>
              </w:rPr>
              <w:t xml:space="preserve"> </w:t>
            </w:r>
            <w:r>
              <w:t>the</w:t>
            </w:r>
            <w:r>
              <w:rPr>
                <w:spacing w:val="15"/>
              </w:rPr>
              <w:t xml:space="preserve"> </w:t>
            </w:r>
            <w:r>
              <w:t>earth;</w:t>
            </w:r>
            <w:r>
              <w:rPr>
                <w:spacing w:val="13"/>
              </w:rPr>
              <w:t xml:space="preserve"> </w:t>
            </w:r>
            <w:r>
              <w:t>Symbiosis,</w:t>
            </w:r>
            <w:r>
              <w:rPr>
                <w:spacing w:val="13"/>
              </w:rPr>
              <w:t xml:space="preserve"> </w:t>
            </w:r>
            <w:r>
              <w:t>Mutualism,</w:t>
            </w:r>
            <w:r>
              <w:rPr>
                <w:spacing w:val="14"/>
              </w:rPr>
              <w:t xml:space="preserve"> </w:t>
            </w:r>
            <w:r>
              <w:t>Commensalism,</w:t>
            </w:r>
          </w:p>
          <w:p w:rsidR="00BD2EBD" w:rsidRDefault="00442ABB">
            <w:pPr>
              <w:pStyle w:val="TableParagraph"/>
              <w:spacing w:before="2"/>
              <w:ind w:left="105" w:right="98"/>
              <w:jc w:val="both"/>
            </w:pPr>
            <w:r>
              <w:t>Parasitism; Plant growth promoting microorganisms (PGPM) with bio control activities; Biological Control agents (BCA) with growth promoting activities, biological Interactions; Nitrogen</w:t>
            </w:r>
            <w:r>
              <w:rPr>
                <w:spacing w:val="39"/>
              </w:rPr>
              <w:t xml:space="preserve"> </w:t>
            </w:r>
            <w:r>
              <w:t>fixation,</w:t>
            </w:r>
            <w:r>
              <w:rPr>
                <w:spacing w:val="39"/>
              </w:rPr>
              <w:t xml:space="preserve"> </w:t>
            </w:r>
            <w:r>
              <w:t>Nitrogen</w:t>
            </w:r>
            <w:r>
              <w:rPr>
                <w:spacing w:val="39"/>
              </w:rPr>
              <w:t xml:space="preserve"> </w:t>
            </w:r>
            <w:r>
              <w:t>Uptake,</w:t>
            </w:r>
            <w:r>
              <w:rPr>
                <w:spacing w:val="39"/>
              </w:rPr>
              <w:t xml:space="preserve"> </w:t>
            </w:r>
            <w:r>
              <w:t>Nitrogen</w:t>
            </w:r>
            <w:r>
              <w:rPr>
                <w:spacing w:val="39"/>
              </w:rPr>
              <w:t xml:space="preserve"> </w:t>
            </w:r>
            <w:r>
              <w:t>Mineralization;</w:t>
            </w:r>
            <w:r>
              <w:rPr>
                <w:spacing w:val="40"/>
              </w:rPr>
              <w:t xml:space="preserve"> </w:t>
            </w:r>
            <w:r>
              <w:t>Microbial</w:t>
            </w:r>
            <w:r>
              <w:rPr>
                <w:spacing w:val="40"/>
              </w:rPr>
              <w:t xml:space="preserve"> </w:t>
            </w:r>
            <w:r>
              <w:t>Bio-dete</w:t>
            </w:r>
            <w:r>
              <w:t>rioration,</w:t>
            </w:r>
          </w:p>
          <w:p w:rsidR="00BD2EBD" w:rsidRDefault="00442ABB">
            <w:pPr>
              <w:pStyle w:val="TableParagraph"/>
              <w:spacing w:line="245" w:lineRule="exact"/>
              <w:ind w:left="105"/>
              <w:jc w:val="both"/>
            </w:pPr>
            <w:r>
              <w:t>Bio-deterioration of Wood Pulp and Paper.</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w:t>
      </w:r>
    </w:p>
    <w:p w:rsidR="00BD2EBD" w:rsidRDefault="00442ABB">
      <w:pPr>
        <w:pStyle w:val="ListParagraph"/>
        <w:numPr>
          <w:ilvl w:val="1"/>
          <w:numId w:val="22"/>
        </w:numPr>
        <w:tabs>
          <w:tab w:val="left" w:pos="1381"/>
        </w:tabs>
        <w:spacing w:before="122" w:line="333" w:lineRule="auto"/>
        <w:ind w:right="566"/>
      </w:pPr>
      <w:r>
        <w:t xml:space="preserve">Ryan K.J. and Ray C.G. Sherris, Medial Microbiology, </w:t>
      </w:r>
      <w:r>
        <w:rPr>
          <w:spacing w:val="2"/>
        </w:rPr>
        <w:t>4</w:t>
      </w:r>
      <w:r>
        <w:rPr>
          <w:spacing w:val="2"/>
          <w:vertAlign w:val="superscript"/>
        </w:rPr>
        <w:t>th</w:t>
      </w:r>
      <w:r>
        <w:rPr>
          <w:spacing w:val="2"/>
        </w:rPr>
        <w:t xml:space="preserve"> </w:t>
      </w:r>
      <w:r>
        <w:t>Edition. McGraw Hill. Pp. 376-7, 2004.</w:t>
      </w:r>
    </w:p>
    <w:p w:rsidR="00BD2EBD" w:rsidRDefault="00442ABB">
      <w:pPr>
        <w:pStyle w:val="ListParagraph"/>
        <w:numPr>
          <w:ilvl w:val="1"/>
          <w:numId w:val="22"/>
        </w:numPr>
        <w:tabs>
          <w:tab w:val="left" w:pos="1381"/>
        </w:tabs>
        <w:spacing w:before="4" w:line="336" w:lineRule="auto"/>
        <w:ind w:right="565"/>
        <w:jc w:val="both"/>
      </w:pPr>
      <w:r>
        <w:t xml:space="preserve">Krishna B.V., Patil, A.B., Chandrasekhar, </w:t>
      </w:r>
      <w:proofErr w:type="gramStart"/>
      <w:r>
        <w:t>M.R</w:t>
      </w:r>
      <w:proofErr w:type="gramEnd"/>
      <w:r>
        <w:t>.: Fluoroquinolone-resistant Vibrio Cholerae isolated during a cholera outbreak in India. Trans R Soc Trop Med Hyg 100 (3): 224-26, March 2006.</w:t>
      </w:r>
    </w:p>
    <w:p w:rsidR="00BD2EBD" w:rsidRDefault="00442ABB">
      <w:pPr>
        <w:pStyle w:val="ListParagraph"/>
        <w:numPr>
          <w:ilvl w:val="1"/>
          <w:numId w:val="22"/>
        </w:numPr>
        <w:tabs>
          <w:tab w:val="left" w:pos="1381"/>
        </w:tabs>
        <w:spacing w:before="1"/>
      </w:pPr>
      <w:r>
        <w:t>Hudson, J. Louis Pasteur. Catholic Encyclopedia, New York: Robert A</w:t>
      </w:r>
      <w:r>
        <w:t>ppleton Company,</w:t>
      </w:r>
      <w:r>
        <w:rPr>
          <w:spacing w:val="-14"/>
        </w:rPr>
        <w:t xml:space="preserve"> </w:t>
      </w:r>
      <w:r>
        <w:t>1913.</w:t>
      </w:r>
    </w:p>
    <w:p w:rsidR="00BD2EBD" w:rsidRDefault="00442ABB">
      <w:pPr>
        <w:pStyle w:val="ListParagraph"/>
        <w:numPr>
          <w:ilvl w:val="1"/>
          <w:numId w:val="22"/>
        </w:numPr>
        <w:tabs>
          <w:tab w:val="left" w:pos="1381"/>
        </w:tabs>
        <w:spacing w:before="100"/>
      </w:pPr>
      <w:r>
        <w:t>Thiel, Theresa. Science in the Real World.</w:t>
      </w:r>
      <w:r>
        <w:rPr>
          <w:spacing w:val="-6"/>
        </w:rPr>
        <w:t xml:space="preserve"> </w:t>
      </w:r>
      <w:r>
        <w:t>1999.</w:t>
      </w:r>
    </w:p>
    <w:p w:rsidR="00BD2EBD" w:rsidRDefault="00BD2EBD">
      <w:pPr>
        <w:pStyle w:val="BodyText"/>
        <w:spacing w:before="9"/>
        <w:rPr>
          <w:sz w:val="19"/>
        </w:rPr>
      </w:pPr>
    </w:p>
    <w:p w:rsidR="00BD2EBD" w:rsidRDefault="00442ABB">
      <w:pPr>
        <w:pStyle w:val="Heading2"/>
      </w:pPr>
      <w:r>
        <w:t>WEB LINKS:</w:t>
      </w:r>
    </w:p>
    <w:p w:rsidR="00BD2EBD" w:rsidRDefault="00BD2EBD">
      <w:pPr>
        <w:pStyle w:val="ListParagraph"/>
        <w:numPr>
          <w:ilvl w:val="0"/>
          <w:numId w:val="21"/>
        </w:numPr>
        <w:tabs>
          <w:tab w:val="left" w:pos="1381"/>
        </w:tabs>
        <w:spacing w:before="114" w:line="336" w:lineRule="auto"/>
        <w:ind w:right="603"/>
      </w:pPr>
      <w:hyperlink r:id="rId14">
        <w:r w:rsidR="00442ABB">
          <w:rPr>
            <w:spacing w:val="-1"/>
          </w:rPr>
          <w:t>http://faculty.college-prep.org/~bernie/sciproject/proj</w:t>
        </w:r>
        <w:r w:rsidR="00442ABB">
          <w:rPr>
            <w:spacing w:val="-1"/>
          </w:rPr>
          <w:t>ect/kingdoms/Bacteria4/Final/properties%</w:t>
        </w:r>
      </w:hyperlink>
      <w:r w:rsidR="00442ABB">
        <w:rPr>
          <w:spacing w:val="-1"/>
        </w:rPr>
        <w:t xml:space="preserve"> </w:t>
      </w:r>
      <w:r w:rsidR="00442ABB">
        <w:t>20of%%20bact.htm.</w:t>
      </w:r>
    </w:p>
    <w:p w:rsidR="00BD2EBD" w:rsidRDefault="00BD2EBD">
      <w:pPr>
        <w:pStyle w:val="ListParagraph"/>
        <w:numPr>
          <w:ilvl w:val="0"/>
          <w:numId w:val="21"/>
        </w:numPr>
        <w:tabs>
          <w:tab w:val="left" w:pos="1381"/>
        </w:tabs>
        <w:spacing w:before="0" w:line="253" w:lineRule="exact"/>
      </w:pPr>
      <w:hyperlink r:id="rId15">
        <w:r w:rsidR="00442ABB">
          <w:t>http://www.microbeworld.org/history-of-microbiology.</w:t>
        </w:r>
      </w:hyperlink>
    </w:p>
    <w:p w:rsidR="00BD2EBD" w:rsidRDefault="00BD2EBD">
      <w:pPr>
        <w:pStyle w:val="ListParagraph"/>
        <w:numPr>
          <w:ilvl w:val="0"/>
          <w:numId w:val="21"/>
        </w:numPr>
        <w:tabs>
          <w:tab w:val="left" w:pos="1381"/>
        </w:tabs>
        <w:spacing w:before="102"/>
      </w:pPr>
      <w:hyperlink r:id="rId16">
        <w:r w:rsidR="00442ABB">
          <w:t>http://www.spring</w:t>
        </w:r>
        <w:r w:rsidR="00442ABB">
          <w:t xml:space="preserve">er.com/life+sciences/ </w:t>
        </w:r>
      </w:hyperlink>
      <w:r w:rsidR="00442ABB">
        <w:t>microbiology/journal/248</w:t>
      </w:r>
    </w:p>
    <w:p w:rsidR="00BD2EBD" w:rsidRDefault="00BD2EBD">
      <w:pPr>
        <w:pStyle w:val="BodyText"/>
        <w:rPr>
          <w:sz w:val="24"/>
        </w:rPr>
      </w:pPr>
    </w:p>
    <w:p w:rsidR="00BD2EBD" w:rsidRDefault="00442ABB">
      <w:pPr>
        <w:pStyle w:val="Heading1"/>
        <w:spacing w:before="184"/>
        <w:ind w:left="3087"/>
        <w:rPr>
          <w:u w:val="none"/>
        </w:rPr>
      </w:pPr>
      <w:r>
        <w:rPr>
          <w:u w:val="thick"/>
        </w:rPr>
        <w:t>IMMUNOLOGY – MBL16109</w:t>
      </w:r>
    </w:p>
    <w:p w:rsidR="00BD2EBD" w:rsidRDefault="00BD2EBD">
      <w:pPr>
        <w:pStyle w:val="BodyText"/>
        <w:spacing w:before="1" w:after="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79"/>
      </w:tblGrid>
      <w:tr w:rsidR="00BD2EBD">
        <w:trPr>
          <w:trHeight w:val="683"/>
        </w:trPr>
        <w:tc>
          <w:tcPr>
            <w:tcW w:w="1279" w:type="dxa"/>
          </w:tcPr>
          <w:p w:rsidR="00BD2EBD" w:rsidRDefault="00442ABB">
            <w:pPr>
              <w:pStyle w:val="TableParagraph"/>
              <w:spacing w:before="214"/>
              <w:ind w:left="343" w:right="333"/>
              <w:jc w:val="center"/>
              <w:rPr>
                <w:b/>
              </w:rPr>
            </w:pPr>
            <w:r>
              <w:rPr>
                <w:b/>
              </w:rPr>
              <w:t>UNIT</w:t>
            </w:r>
          </w:p>
        </w:tc>
        <w:tc>
          <w:tcPr>
            <w:tcW w:w="8479" w:type="dxa"/>
          </w:tcPr>
          <w:p w:rsidR="00BD2EBD" w:rsidRDefault="00442ABB">
            <w:pPr>
              <w:pStyle w:val="TableParagraph"/>
              <w:spacing w:before="214"/>
              <w:ind w:left="3671" w:right="3669"/>
              <w:jc w:val="center"/>
              <w:rPr>
                <w:b/>
              </w:rPr>
            </w:pPr>
            <w:r>
              <w:rPr>
                <w:b/>
              </w:rPr>
              <w:t>CONTENT</w:t>
            </w:r>
          </w:p>
        </w:tc>
      </w:tr>
      <w:tr w:rsidR="00BD2EBD">
        <w:trPr>
          <w:trHeight w:val="506"/>
        </w:trPr>
        <w:tc>
          <w:tcPr>
            <w:tcW w:w="1279" w:type="dxa"/>
          </w:tcPr>
          <w:p w:rsidR="00BD2EBD" w:rsidRDefault="00442ABB">
            <w:pPr>
              <w:pStyle w:val="TableParagraph"/>
              <w:spacing w:before="121"/>
              <w:ind w:left="7"/>
              <w:jc w:val="center"/>
            </w:pPr>
            <w:r>
              <w:t>1</w:t>
            </w:r>
          </w:p>
        </w:tc>
        <w:tc>
          <w:tcPr>
            <w:tcW w:w="8479" w:type="dxa"/>
          </w:tcPr>
          <w:p w:rsidR="00BD2EBD" w:rsidRDefault="00442ABB">
            <w:pPr>
              <w:pStyle w:val="TableParagraph"/>
              <w:spacing w:line="252" w:lineRule="exact"/>
              <w:ind w:left="105" w:right="145"/>
            </w:pPr>
            <w:r>
              <w:rPr>
                <w:b/>
              </w:rPr>
              <w:t xml:space="preserve">Mechanism of Immune Response: </w:t>
            </w:r>
            <w:r>
              <w:t>Types of Immunity, Immune System, Primary Lymphoid Organ, Secondary Lymphoid Organ; Antigen, Immunoglobulin</w:t>
            </w:r>
            <w:r>
              <w:rPr>
                <w:spacing w:val="-9"/>
              </w:rPr>
              <w:t xml:space="preserve"> </w:t>
            </w:r>
            <w:r>
              <w:t>Structure.</w:t>
            </w:r>
          </w:p>
        </w:tc>
      </w:tr>
      <w:tr w:rsidR="00BD2EBD">
        <w:trPr>
          <w:trHeight w:val="1773"/>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2"/>
              <w:ind w:left="7"/>
              <w:jc w:val="center"/>
            </w:pPr>
            <w:r>
              <w:t>2</w:t>
            </w:r>
          </w:p>
        </w:tc>
        <w:tc>
          <w:tcPr>
            <w:tcW w:w="8479" w:type="dxa"/>
          </w:tcPr>
          <w:p w:rsidR="00BD2EBD" w:rsidRDefault="00442ABB">
            <w:pPr>
              <w:pStyle w:val="TableParagraph"/>
              <w:ind w:left="105" w:right="97"/>
              <w:jc w:val="both"/>
            </w:pPr>
            <w:r>
              <w:rPr>
                <w:b/>
              </w:rPr>
              <w:t xml:space="preserve">Biology of Complement System: </w:t>
            </w:r>
            <w:r>
              <w:t>MHC structure, Nomenclature; HLA typing, Serologic Methods, Microcytotoxicity Assay; Cell mediated immunity, Macrophage Activation; Cell mediated cytotoxicity, NK Cells, K Cells; Hypersensitivity, Type I Hypersensitivity, Type</w:t>
            </w:r>
            <w:r>
              <w:t xml:space="preserve"> II Hypersensitivity, Type III Hypersensitivity, Type IV Hypersensitivity; Allergen immunotherapy, Treatment; Immunodeficiency disorders; Transplantation, Pre- transplantation Screening; Suppression of the immune system, Heart Transplantation,</w:t>
            </w:r>
            <w:r>
              <w:rPr>
                <w:spacing w:val="-3"/>
              </w:rPr>
              <w:t xml:space="preserve"> </w:t>
            </w:r>
            <w:r>
              <w:t>Kidney</w:t>
            </w:r>
          </w:p>
          <w:p w:rsidR="00BD2EBD" w:rsidRDefault="00442ABB">
            <w:pPr>
              <w:pStyle w:val="TableParagraph"/>
              <w:spacing w:line="239" w:lineRule="exact"/>
              <w:ind w:left="105"/>
              <w:jc w:val="both"/>
            </w:pPr>
            <w:r>
              <w:t>Trans</w:t>
            </w:r>
            <w:r>
              <w:t xml:space="preserve">plantation,  Stem  Cell  Transplantation;  Classical  Complement  Pathway, </w:t>
            </w:r>
            <w:r>
              <w:rPr>
                <w:spacing w:val="30"/>
              </w:rPr>
              <w:t xml:space="preserve"> </w:t>
            </w:r>
            <w:r>
              <w:t>Alternative</w:t>
            </w:r>
          </w:p>
        </w:tc>
      </w:tr>
    </w:tbl>
    <w:p w:rsidR="00BD2EBD" w:rsidRDefault="00BD2EBD">
      <w:pPr>
        <w:spacing w:line="239" w:lineRule="exact"/>
        <w:jc w:val="both"/>
        <w:sectPr w:rsidR="00BD2EBD">
          <w:headerReference w:type="default" r:id="rId17"/>
          <w:footerReference w:type="default" r:id="rId18"/>
          <w:pgSz w:w="11910" w:h="16840"/>
          <w:pgMar w:top="100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79"/>
      </w:tblGrid>
      <w:tr w:rsidR="00BD2EBD">
        <w:trPr>
          <w:trHeight w:val="253"/>
        </w:trPr>
        <w:tc>
          <w:tcPr>
            <w:tcW w:w="1279" w:type="dxa"/>
          </w:tcPr>
          <w:p w:rsidR="00BD2EBD" w:rsidRDefault="00BD2EBD">
            <w:pPr>
              <w:pStyle w:val="TableParagraph"/>
              <w:rPr>
                <w:sz w:val="18"/>
              </w:rPr>
            </w:pPr>
          </w:p>
        </w:tc>
        <w:tc>
          <w:tcPr>
            <w:tcW w:w="8479" w:type="dxa"/>
          </w:tcPr>
          <w:p w:rsidR="00BD2EBD" w:rsidRDefault="00442ABB">
            <w:pPr>
              <w:pStyle w:val="TableParagraph"/>
              <w:spacing w:line="234" w:lineRule="exact"/>
              <w:ind w:left="105"/>
            </w:pPr>
            <w:r>
              <w:t>Pathway, Lectin Pathway (MBL-MASP).</w:t>
            </w:r>
          </w:p>
        </w:tc>
      </w:tr>
      <w:tr w:rsidR="00BD2EBD">
        <w:trPr>
          <w:trHeight w:val="2529"/>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0"/>
              <w:rPr>
                <w:b/>
                <w:sz w:val="25"/>
              </w:rPr>
            </w:pPr>
          </w:p>
          <w:p w:rsidR="00BD2EBD" w:rsidRDefault="00442ABB">
            <w:pPr>
              <w:pStyle w:val="TableParagraph"/>
              <w:ind w:left="583"/>
            </w:pPr>
            <w:r>
              <w:t>3</w:t>
            </w:r>
          </w:p>
        </w:tc>
        <w:tc>
          <w:tcPr>
            <w:tcW w:w="8479" w:type="dxa"/>
          </w:tcPr>
          <w:p w:rsidR="00BD2EBD" w:rsidRDefault="00442ABB">
            <w:pPr>
              <w:pStyle w:val="TableParagraph"/>
              <w:ind w:left="105" w:right="98"/>
              <w:jc w:val="both"/>
            </w:pPr>
            <w:r>
              <w:rPr>
                <w:b/>
              </w:rPr>
              <w:t xml:space="preserve">Antigen and Antibodies: </w:t>
            </w:r>
            <w:r>
              <w:t>B cells, Rosetting Techniques; Antibody production, Chinese Hamster Ovary (CHO), Other Cell lines; Screening of cell lines, Steps in a Fed-Batch Process; Monoclonal antibody production, Conventional Method of Antibody Production, Hybridoma Technology, Mono</w:t>
            </w:r>
            <w:r>
              <w:t xml:space="preserve">clonal Antibody Production by Hybridoma Technology, Preparation of Cells; Isolation of antibodies, Immunotoxins, Chimeric Immunotoxins, Humanized Antibodies, </w:t>
            </w:r>
            <w:r>
              <w:rPr>
                <w:spacing w:val="-2"/>
              </w:rPr>
              <w:t xml:space="preserve">CDR </w:t>
            </w:r>
            <w:r>
              <w:t>Grafted Antibodies, Heteroconjugate Antibodies; Steps in a western blot, Tissue Preparation, G</w:t>
            </w:r>
            <w:r>
              <w:t>el Electrophoresis, Transfer, Blocking, Detection; Western Blot using radioactive detection system, Analysis, Colorimetric Detection, Chemiluminescent</w:t>
            </w:r>
            <w:r>
              <w:rPr>
                <w:spacing w:val="12"/>
              </w:rPr>
              <w:t xml:space="preserve"> </w:t>
            </w:r>
            <w:r>
              <w:t>Detection;</w:t>
            </w:r>
            <w:r>
              <w:rPr>
                <w:spacing w:val="13"/>
              </w:rPr>
              <w:t xml:space="preserve"> </w:t>
            </w:r>
            <w:r>
              <w:t>2-D</w:t>
            </w:r>
            <w:r>
              <w:rPr>
                <w:spacing w:val="10"/>
              </w:rPr>
              <w:t xml:space="preserve"> </w:t>
            </w:r>
            <w:r>
              <w:t>Gel</w:t>
            </w:r>
            <w:r>
              <w:rPr>
                <w:spacing w:val="13"/>
              </w:rPr>
              <w:t xml:space="preserve"> </w:t>
            </w:r>
            <w:r>
              <w:t>Electrophoresis,</w:t>
            </w:r>
            <w:r>
              <w:rPr>
                <w:spacing w:val="10"/>
              </w:rPr>
              <w:t xml:space="preserve"> </w:t>
            </w:r>
            <w:r>
              <w:t>Two-dimensional</w:t>
            </w:r>
            <w:r>
              <w:rPr>
                <w:spacing w:val="12"/>
              </w:rPr>
              <w:t xml:space="preserve"> </w:t>
            </w:r>
            <w:r>
              <w:t>Gel</w:t>
            </w:r>
          </w:p>
          <w:p w:rsidR="00BD2EBD" w:rsidRDefault="00442ABB">
            <w:pPr>
              <w:pStyle w:val="TableParagraph"/>
              <w:spacing w:line="244" w:lineRule="exact"/>
              <w:ind w:left="105"/>
              <w:jc w:val="both"/>
            </w:pPr>
            <w:r>
              <w:t>Electrophoresis, Medical Diagnostic Applications,</w:t>
            </w:r>
            <w:r>
              <w:t xml:space="preserve"> Dot Blot, ELISA.</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11"/>
              <w:rPr>
                <w:b/>
                <w:sz w:val="18"/>
              </w:rPr>
            </w:pPr>
          </w:p>
          <w:p w:rsidR="00BD2EBD" w:rsidRDefault="00442ABB">
            <w:pPr>
              <w:pStyle w:val="TableParagraph"/>
              <w:ind w:left="583"/>
            </w:pPr>
            <w:r>
              <w:t>4</w:t>
            </w:r>
          </w:p>
        </w:tc>
        <w:tc>
          <w:tcPr>
            <w:tcW w:w="8479" w:type="dxa"/>
          </w:tcPr>
          <w:p w:rsidR="00BD2EBD" w:rsidRDefault="00442ABB">
            <w:pPr>
              <w:pStyle w:val="TableParagraph"/>
              <w:ind w:left="105" w:right="97"/>
              <w:jc w:val="both"/>
            </w:pPr>
            <w:r>
              <w:rPr>
                <w:b/>
              </w:rPr>
              <w:t xml:space="preserve">Study of Blood Cells: </w:t>
            </w:r>
            <w:r>
              <w:t>Isolation of mononuclear cells by Ficoll-Hypaque, Gradient Centrifugation, Depletion of Monocytes/Macrophages from Mononuclear Cells using Adherence Method, Depletion of Contaminating Cells from Mononuclear Cell; B-Cells,</w:t>
            </w:r>
          </w:p>
          <w:p w:rsidR="00BD2EBD" w:rsidRDefault="00442ABB">
            <w:pPr>
              <w:pStyle w:val="TableParagraph"/>
              <w:spacing w:line="252" w:lineRule="exact"/>
              <w:ind w:left="105" w:right="103"/>
              <w:jc w:val="both"/>
            </w:pPr>
            <w:r>
              <w:t>Development of B-Cells, Immune Tol</w:t>
            </w:r>
            <w:r>
              <w:t>erance; Fluorescence Activated Cell Sorting (FACS), Quantifying FACS Data, Mixed-Lymphocyte Reaction.</w:t>
            </w:r>
          </w:p>
        </w:tc>
      </w:tr>
      <w:tr w:rsidR="00BD2EBD">
        <w:trPr>
          <w:trHeight w:val="2277"/>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3"/>
              <w:ind w:left="583"/>
            </w:pPr>
            <w:r>
              <w:t>5</w:t>
            </w:r>
          </w:p>
        </w:tc>
        <w:tc>
          <w:tcPr>
            <w:tcW w:w="8479" w:type="dxa"/>
          </w:tcPr>
          <w:p w:rsidR="00BD2EBD" w:rsidRDefault="00442ABB">
            <w:pPr>
              <w:pStyle w:val="TableParagraph"/>
              <w:ind w:left="105" w:right="96"/>
              <w:jc w:val="both"/>
            </w:pPr>
            <w:r>
              <w:rPr>
                <w:b/>
              </w:rPr>
              <w:t xml:space="preserve">Cytokines: </w:t>
            </w:r>
            <w:r>
              <w:t>Cytokine, Effect; Cytokine receptors, Disease; Cytokine assays, Cytokine Flow Cytometry, Principles of Flow Cytometry; Mechanism of killing, Perforin/Granzyme Killing, FasL/Fas Killing; Natural killer cells, Activation; History and Discovery, Edward Jenner</w:t>
            </w:r>
            <w:r>
              <w:t>, Cowpox and Vaccination; Elusive vaccine and the ethics of vaccine research, DNA Vaccines, Current Use, Plasmid Vectors for Use in Vaccination; Delivery methods, Immune Response Raised by DNA Vaccines; Mechanistic basis for DNA raised immune responses, DN</w:t>
            </w:r>
            <w:r>
              <w:t>A Uptake Mechanism, Antigen Presentation by Bone Marrow-Derived Cells, Alternative Boosts; Additional methods of enhancing DNA- Raised immune responses, Formulations of</w:t>
            </w:r>
          </w:p>
          <w:p w:rsidR="00BD2EBD" w:rsidRDefault="00442ABB">
            <w:pPr>
              <w:pStyle w:val="TableParagraph"/>
              <w:spacing w:line="243" w:lineRule="exact"/>
              <w:ind w:left="105"/>
              <w:jc w:val="both"/>
            </w:pPr>
            <w:r>
              <w:t>DNA, Alphavirus Vectors.</w:t>
            </w:r>
          </w:p>
        </w:tc>
      </w:tr>
      <w:tr w:rsidR="00BD2EBD">
        <w:trPr>
          <w:trHeight w:val="506"/>
        </w:trPr>
        <w:tc>
          <w:tcPr>
            <w:tcW w:w="1279" w:type="dxa"/>
          </w:tcPr>
          <w:p w:rsidR="00BD2EBD" w:rsidRDefault="00442ABB">
            <w:pPr>
              <w:pStyle w:val="TableParagraph"/>
              <w:spacing w:before="115"/>
              <w:ind w:left="583"/>
            </w:pPr>
            <w:r>
              <w:t>6</w:t>
            </w:r>
          </w:p>
        </w:tc>
        <w:tc>
          <w:tcPr>
            <w:tcW w:w="8479" w:type="dxa"/>
          </w:tcPr>
          <w:p w:rsidR="00BD2EBD" w:rsidRDefault="00442ABB">
            <w:pPr>
              <w:pStyle w:val="TableParagraph"/>
              <w:spacing w:line="241" w:lineRule="exact"/>
              <w:ind w:left="105"/>
            </w:pPr>
            <w:r>
              <w:rPr>
                <w:b/>
              </w:rPr>
              <w:t xml:space="preserve">Immune Response: </w:t>
            </w:r>
            <w:r>
              <w:t>Commensal microorganismes; Pathogens, Viruses, Bacteria,</w:t>
            </w:r>
            <w:r>
              <w:rPr>
                <w:spacing w:val="53"/>
              </w:rPr>
              <w:t xml:space="preserve"> </w:t>
            </w:r>
            <w:r>
              <w:t>Fungi,</w:t>
            </w:r>
          </w:p>
          <w:p w:rsidR="00BD2EBD" w:rsidRDefault="00442ABB">
            <w:pPr>
              <w:pStyle w:val="TableParagraph"/>
              <w:spacing w:before="1" w:line="244" w:lineRule="exact"/>
              <w:ind w:left="105"/>
            </w:pPr>
            <w:r>
              <w:t>Protozoa; Innate immune response; Adaptive immune response.</w:t>
            </w:r>
          </w:p>
        </w:tc>
      </w:tr>
      <w:tr w:rsidR="00BD2EBD">
        <w:trPr>
          <w:trHeight w:val="1519"/>
        </w:trPr>
        <w:tc>
          <w:tcPr>
            <w:tcW w:w="1279" w:type="dxa"/>
          </w:tcPr>
          <w:p w:rsidR="00BD2EBD" w:rsidRDefault="00BD2EBD">
            <w:pPr>
              <w:pStyle w:val="TableParagraph"/>
              <w:rPr>
                <w:b/>
                <w:sz w:val="24"/>
              </w:rPr>
            </w:pPr>
          </w:p>
          <w:p w:rsidR="00BD2EBD" w:rsidRDefault="00BD2EBD">
            <w:pPr>
              <w:pStyle w:val="TableParagraph"/>
              <w:rPr>
                <w:b/>
                <w:sz w:val="30"/>
              </w:rPr>
            </w:pPr>
          </w:p>
          <w:p w:rsidR="00BD2EBD" w:rsidRDefault="00442ABB">
            <w:pPr>
              <w:pStyle w:val="TableParagraph"/>
              <w:ind w:left="583"/>
            </w:pPr>
            <w:r>
              <w:t>7</w:t>
            </w:r>
          </w:p>
        </w:tc>
        <w:tc>
          <w:tcPr>
            <w:tcW w:w="8479" w:type="dxa"/>
          </w:tcPr>
          <w:p w:rsidR="00BD2EBD" w:rsidRDefault="00442ABB">
            <w:pPr>
              <w:pStyle w:val="TableParagraph"/>
              <w:ind w:left="105" w:right="100"/>
              <w:jc w:val="both"/>
            </w:pPr>
            <w:r>
              <w:rPr>
                <w:b/>
              </w:rPr>
              <w:t xml:space="preserve">Hypersensitivities: </w:t>
            </w:r>
            <w:r>
              <w:t>Types and mechanism of hypersensitivity, Type I Hypersensitivity Immediate Hypersensitivity, Type II Hypersensitivity, Type III Hypersensitivity, Type IV Hypersensitivity or Delayed Hypersensitivity; Immune to Microbes, Susceptibility to Extracellular Bact</w:t>
            </w:r>
            <w:r>
              <w:t>erial Infections, Susceptibility to Intracellular Bacterial Infections,</w:t>
            </w:r>
          </w:p>
          <w:p w:rsidR="00BD2EBD" w:rsidRDefault="00442ABB">
            <w:pPr>
              <w:pStyle w:val="TableParagraph"/>
              <w:spacing w:line="252" w:lineRule="exact"/>
              <w:ind w:left="105" w:right="101"/>
              <w:jc w:val="both"/>
            </w:pPr>
            <w:r>
              <w:t>Susceptibility to Fungal Infections, Susceptibility to Viral Infections, Susceptibility to Protozoa; Immune to tumors.</w:t>
            </w:r>
          </w:p>
        </w:tc>
      </w:tr>
      <w:tr w:rsidR="00BD2EBD">
        <w:trPr>
          <w:trHeight w:val="1012"/>
        </w:trPr>
        <w:tc>
          <w:tcPr>
            <w:tcW w:w="1279" w:type="dxa"/>
          </w:tcPr>
          <w:p w:rsidR="00BD2EBD" w:rsidRDefault="00BD2EBD">
            <w:pPr>
              <w:pStyle w:val="TableParagraph"/>
              <w:spacing w:before="10"/>
              <w:rPr>
                <w:b/>
                <w:sz w:val="31"/>
              </w:rPr>
            </w:pPr>
          </w:p>
          <w:p w:rsidR="00BD2EBD" w:rsidRDefault="00442ABB">
            <w:pPr>
              <w:pStyle w:val="TableParagraph"/>
              <w:ind w:left="583"/>
            </w:pPr>
            <w:r>
              <w:t>8</w:t>
            </w:r>
          </w:p>
        </w:tc>
        <w:tc>
          <w:tcPr>
            <w:tcW w:w="8479" w:type="dxa"/>
          </w:tcPr>
          <w:p w:rsidR="00BD2EBD" w:rsidRDefault="00442ABB">
            <w:pPr>
              <w:pStyle w:val="TableParagraph"/>
              <w:ind w:left="105" w:right="103"/>
              <w:jc w:val="both"/>
            </w:pPr>
            <w:r>
              <w:rPr>
                <w:b/>
              </w:rPr>
              <w:t xml:space="preserve">Cancer: </w:t>
            </w:r>
            <w:r>
              <w:t>Systemic symptoms, Causes, Definitions; Types of cancer; Breast cancer, Causes, Symptoms, Tests, Treatment; Lung Cancer, Causes, Symptoms, Tests, Treatment; Skin cancer, Causes, Symptoms, Tests, Treatment; Prostate cancer, Causes, Symptoms, Tests,</w:t>
            </w:r>
          </w:p>
          <w:p w:rsidR="00BD2EBD" w:rsidRDefault="00442ABB">
            <w:pPr>
              <w:pStyle w:val="TableParagraph"/>
              <w:spacing w:line="245" w:lineRule="exact"/>
              <w:ind w:left="105"/>
              <w:jc w:val="both"/>
            </w:pPr>
            <w:r>
              <w:t>Treatmen</w:t>
            </w:r>
            <w:r>
              <w:t>t.</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w:t>
      </w:r>
    </w:p>
    <w:p w:rsidR="00BD2EBD" w:rsidRDefault="00442ABB">
      <w:pPr>
        <w:pStyle w:val="ListParagraph"/>
        <w:numPr>
          <w:ilvl w:val="0"/>
          <w:numId w:val="20"/>
        </w:numPr>
        <w:tabs>
          <w:tab w:val="left" w:pos="1381"/>
        </w:tabs>
        <w:spacing w:before="122" w:line="336" w:lineRule="auto"/>
        <w:ind w:right="566"/>
      </w:pPr>
      <w:r>
        <w:t>Retief F.P., Cilliers L.: The epidemic of Athens, 430-426 BC. South African Medical Journal, 88 (1): 50-3, 1998.</w:t>
      </w:r>
    </w:p>
    <w:p w:rsidR="00BD2EBD" w:rsidRDefault="00442ABB">
      <w:pPr>
        <w:pStyle w:val="ListParagraph"/>
        <w:numPr>
          <w:ilvl w:val="0"/>
          <w:numId w:val="20"/>
        </w:numPr>
        <w:tabs>
          <w:tab w:val="left" w:pos="1381"/>
        </w:tabs>
        <w:spacing w:before="0"/>
      </w:pPr>
      <w:r>
        <w:t>Parham P. The Immune System, New York: Garland,</w:t>
      </w:r>
      <w:r>
        <w:rPr>
          <w:spacing w:val="-6"/>
        </w:rPr>
        <w:t xml:space="preserve"> </w:t>
      </w:r>
      <w:r>
        <w:t>2005.</w:t>
      </w:r>
    </w:p>
    <w:p w:rsidR="00BD2EBD" w:rsidRDefault="00442ABB">
      <w:pPr>
        <w:pStyle w:val="ListParagraph"/>
        <w:numPr>
          <w:ilvl w:val="0"/>
          <w:numId w:val="20"/>
        </w:numPr>
        <w:tabs>
          <w:tab w:val="left" w:pos="1381"/>
        </w:tabs>
        <w:spacing w:before="102"/>
      </w:pPr>
      <w:r>
        <w:t>Reth M. Antigen Receptors on B cells. Annu. Rev. Immunol.; 10: 97-121,</w:t>
      </w:r>
      <w:r>
        <w:rPr>
          <w:spacing w:val="-6"/>
        </w:rPr>
        <w:t xml:space="preserve"> </w:t>
      </w:r>
      <w:r>
        <w:t>1992.</w:t>
      </w:r>
    </w:p>
    <w:p w:rsidR="00BD2EBD" w:rsidRDefault="00442ABB">
      <w:pPr>
        <w:pStyle w:val="ListParagraph"/>
        <w:numPr>
          <w:ilvl w:val="0"/>
          <w:numId w:val="20"/>
        </w:numPr>
        <w:tabs>
          <w:tab w:val="left" w:pos="1381"/>
        </w:tabs>
        <w:spacing w:before="100"/>
      </w:pPr>
      <w:r>
        <w:t>Castro, J.B.D. (2011). Cancer: Cause, Care and Cure. B. Jain Publishers Pvt.</w:t>
      </w:r>
      <w:r>
        <w:rPr>
          <w:spacing w:val="-15"/>
        </w:rPr>
        <w:t xml:space="preserve"> </w:t>
      </w:r>
      <w:r>
        <w:t>Ltd.</w:t>
      </w:r>
    </w:p>
    <w:p w:rsidR="00BD2EBD" w:rsidRDefault="00BD2EBD">
      <w:pPr>
        <w:pStyle w:val="BodyText"/>
        <w:spacing w:before="8"/>
        <w:rPr>
          <w:sz w:val="19"/>
        </w:rPr>
      </w:pPr>
    </w:p>
    <w:p w:rsidR="00BD2EBD" w:rsidRDefault="00442ABB">
      <w:pPr>
        <w:pStyle w:val="Heading2"/>
      </w:pPr>
      <w:r>
        <w:t>WEB LINKS:</w:t>
      </w:r>
    </w:p>
    <w:p w:rsidR="00BD2EBD" w:rsidRDefault="00BD2EBD">
      <w:pPr>
        <w:pStyle w:val="ListParagraph"/>
        <w:numPr>
          <w:ilvl w:val="0"/>
          <w:numId w:val="19"/>
        </w:numPr>
        <w:tabs>
          <w:tab w:val="left" w:pos="1381"/>
        </w:tabs>
        <w:spacing w:before="115" w:line="336" w:lineRule="auto"/>
        <w:ind w:right="812"/>
      </w:pPr>
      <w:hyperlink r:id="rId19">
        <w:r w:rsidR="00442ABB">
          <w:rPr>
            <w:spacing w:val="-1"/>
          </w:rPr>
          <w:t>http://health.india.com/diseases-conditions/breast-cancer-causes-symptoms-myths-diagnosis-</w:t>
        </w:r>
      </w:hyperlink>
      <w:r w:rsidR="00442ABB">
        <w:rPr>
          <w:spacing w:val="-1"/>
        </w:rPr>
        <w:t xml:space="preserve"> </w:t>
      </w:r>
      <w:r w:rsidR="00442ABB">
        <w:t>treatment/?gclid=CJ_Yz40UpwbCFc9U4godL2sAoA</w:t>
      </w:r>
    </w:p>
    <w:p w:rsidR="00BD2EBD" w:rsidRDefault="00BD2EBD">
      <w:pPr>
        <w:pStyle w:val="ListParagraph"/>
        <w:numPr>
          <w:ilvl w:val="0"/>
          <w:numId w:val="19"/>
        </w:numPr>
        <w:tabs>
          <w:tab w:val="left" w:pos="1381"/>
        </w:tabs>
        <w:spacing w:before="2"/>
      </w:pPr>
      <w:hyperlink r:id="rId20">
        <w:r w:rsidR="00442ABB">
          <w:t>http://www.immune.org.nz/ca</w:t>
        </w:r>
        <w:r w:rsidR="00442ABB">
          <w:t>tegory/tags/types-immunity</w:t>
        </w:r>
      </w:hyperlink>
    </w:p>
    <w:p w:rsidR="00BD2EBD" w:rsidRDefault="00BD2EBD">
      <w:pPr>
        <w:pStyle w:val="ListParagraph"/>
        <w:numPr>
          <w:ilvl w:val="0"/>
          <w:numId w:val="19"/>
        </w:numPr>
        <w:tabs>
          <w:tab w:val="left" w:pos="1381"/>
        </w:tabs>
        <w:spacing w:before="99"/>
      </w:pPr>
      <w:hyperlink r:id="rId21">
        <w:r w:rsidR="00442ABB">
          <w:t>http://textbookofbacteriology.nit/immune.htm</w:t>
        </w:r>
      </w:hyperlink>
    </w:p>
    <w:p w:rsidR="00BD2EBD" w:rsidRDefault="00BD2EBD">
      <w:pPr>
        <w:sectPr w:rsidR="00BD2EBD">
          <w:headerReference w:type="default" r:id="rId22"/>
          <w:footerReference w:type="default" r:id="rId23"/>
          <w:pgSz w:w="11910" w:h="16840"/>
          <w:pgMar w:top="1000" w:right="360" w:bottom="620" w:left="1140" w:header="0" w:footer="428" w:gutter="0"/>
          <w:cols w:space="720"/>
        </w:sectPr>
      </w:pPr>
    </w:p>
    <w:p w:rsidR="00BD2EBD" w:rsidRDefault="00442ABB">
      <w:pPr>
        <w:pStyle w:val="Heading1"/>
        <w:spacing w:before="72"/>
        <w:ind w:left="2765"/>
        <w:rPr>
          <w:u w:val="none"/>
        </w:rPr>
      </w:pPr>
      <w:r>
        <w:rPr>
          <w:u w:val="thick"/>
        </w:rPr>
        <w:lastRenderedPageBreak/>
        <w:t>IMMUNOLOGY (P) – MBL16109P</w:t>
      </w:r>
    </w:p>
    <w:p w:rsidR="00BD2EBD" w:rsidRDefault="00BD2EBD">
      <w:pPr>
        <w:pStyle w:val="BodyText"/>
        <w:spacing w:before="10"/>
        <w:rPr>
          <w:b/>
          <w:sz w:val="13"/>
        </w:rPr>
      </w:pPr>
    </w:p>
    <w:p w:rsidR="00BD2EBD" w:rsidRDefault="00442ABB">
      <w:pPr>
        <w:pStyle w:val="ListParagraph"/>
        <w:numPr>
          <w:ilvl w:val="0"/>
          <w:numId w:val="18"/>
        </w:numPr>
        <w:tabs>
          <w:tab w:val="left" w:pos="1021"/>
        </w:tabs>
        <w:spacing w:before="92"/>
      </w:pPr>
      <w:r>
        <w:t>Detection of a Single Antibody Producing Cell (Jerne Plaque</w:t>
      </w:r>
      <w:r>
        <w:rPr>
          <w:spacing w:val="-15"/>
        </w:rPr>
        <w:t xml:space="preserve"> </w:t>
      </w:r>
      <w:r>
        <w:t>Assay)</w:t>
      </w:r>
    </w:p>
    <w:p w:rsidR="00BD2EBD" w:rsidRDefault="00442ABB">
      <w:pPr>
        <w:pStyle w:val="ListParagraph"/>
        <w:numPr>
          <w:ilvl w:val="0"/>
          <w:numId w:val="18"/>
        </w:numPr>
        <w:tabs>
          <w:tab w:val="left" w:pos="1021"/>
        </w:tabs>
      </w:pPr>
      <w:r>
        <w:t>MHC Polymorphism: HLA Typing by</w:t>
      </w:r>
      <w:r>
        <w:rPr>
          <w:spacing w:val="-8"/>
        </w:rPr>
        <w:t xml:space="preserve"> </w:t>
      </w:r>
      <w:r>
        <w:t>PCR</w:t>
      </w:r>
    </w:p>
    <w:p w:rsidR="00BD2EBD" w:rsidRDefault="00442ABB">
      <w:pPr>
        <w:pStyle w:val="ListParagraph"/>
        <w:numPr>
          <w:ilvl w:val="0"/>
          <w:numId w:val="18"/>
        </w:numPr>
        <w:tabs>
          <w:tab w:val="left" w:pos="1021"/>
        </w:tabs>
      </w:pPr>
      <w:r>
        <w:t>Phagocytosis</w:t>
      </w:r>
    </w:p>
    <w:p w:rsidR="00BD2EBD" w:rsidRDefault="00442ABB">
      <w:pPr>
        <w:pStyle w:val="ListParagraph"/>
        <w:numPr>
          <w:ilvl w:val="0"/>
          <w:numId w:val="18"/>
        </w:numPr>
        <w:tabs>
          <w:tab w:val="left" w:pos="1021"/>
        </w:tabs>
        <w:spacing w:before="127"/>
      </w:pPr>
      <w:r>
        <w:t>Analysis of negative selection in the T cell repertoire (Central</w:t>
      </w:r>
      <w:r>
        <w:rPr>
          <w:spacing w:val="-13"/>
        </w:rPr>
        <w:t xml:space="preserve"> </w:t>
      </w:r>
      <w:r>
        <w:t>tolerance)</w:t>
      </w:r>
    </w:p>
    <w:p w:rsidR="00BD2EBD" w:rsidRDefault="00442ABB">
      <w:pPr>
        <w:pStyle w:val="ListParagraph"/>
        <w:numPr>
          <w:ilvl w:val="0"/>
          <w:numId w:val="18"/>
        </w:numPr>
        <w:tabs>
          <w:tab w:val="left" w:pos="1021"/>
        </w:tabs>
      </w:pPr>
      <w:r>
        <w:t>Antibody interactions with</w:t>
      </w:r>
      <w:r>
        <w:rPr>
          <w:spacing w:val="-7"/>
        </w:rPr>
        <w:t xml:space="preserve"> </w:t>
      </w:r>
      <w:r>
        <w:t>antigens</w:t>
      </w:r>
    </w:p>
    <w:p w:rsidR="00BD2EBD" w:rsidRDefault="00442ABB">
      <w:pPr>
        <w:pStyle w:val="ListParagraph"/>
        <w:numPr>
          <w:ilvl w:val="0"/>
          <w:numId w:val="18"/>
        </w:numPr>
        <w:tabs>
          <w:tab w:val="left" w:pos="1021"/>
        </w:tabs>
      </w:pPr>
      <w:r>
        <w:t>Antibodies as</w:t>
      </w:r>
      <w:r>
        <w:rPr>
          <w:spacing w:val="-3"/>
        </w:rPr>
        <w:t xml:space="preserve"> </w:t>
      </w:r>
      <w:r>
        <w:t>probes</w:t>
      </w:r>
    </w:p>
    <w:p w:rsidR="00BD2EBD" w:rsidRDefault="00442ABB">
      <w:pPr>
        <w:pStyle w:val="ListParagraph"/>
        <w:numPr>
          <w:ilvl w:val="0"/>
          <w:numId w:val="18"/>
        </w:numPr>
        <w:tabs>
          <w:tab w:val="left" w:pos="1021"/>
        </w:tabs>
      </w:pPr>
      <w:r>
        <w:t>Immunoassay</w:t>
      </w:r>
    </w:p>
    <w:p w:rsidR="00BD2EBD" w:rsidRDefault="00442ABB">
      <w:pPr>
        <w:pStyle w:val="ListParagraph"/>
        <w:numPr>
          <w:ilvl w:val="0"/>
          <w:numId w:val="18"/>
        </w:numPr>
        <w:tabs>
          <w:tab w:val="left" w:pos="1021"/>
        </w:tabs>
      </w:pPr>
      <w:r>
        <w:t>Isolation of</w:t>
      </w:r>
      <w:r>
        <w:rPr>
          <w:spacing w:val="-1"/>
        </w:rPr>
        <w:t xml:space="preserve"> </w:t>
      </w:r>
      <w:r>
        <w:t>cells</w:t>
      </w:r>
    </w:p>
    <w:p w:rsidR="00BD2EBD" w:rsidRDefault="00442ABB">
      <w:pPr>
        <w:pStyle w:val="ListParagraph"/>
        <w:numPr>
          <w:ilvl w:val="0"/>
          <w:numId w:val="18"/>
        </w:numPr>
        <w:tabs>
          <w:tab w:val="left" w:pos="1021"/>
        </w:tabs>
        <w:spacing w:before="127"/>
      </w:pPr>
      <w:r>
        <w:t>Phagocytosis, complement and antibody-dependent</w:t>
      </w:r>
      <w:r>
        <w:rPr>
          <w:spacing w:val="-1"/>
        </w:rPr>
        <w:t xml:space="preserve"> </w:t>
      </w:r>
      <w:r>
        <w:t>cytotoxicity</w:t>
      </w:r>
    </w:p>
    <w:p w:rsidR="00BD2EBD" w:rsidRDefault="00442ABB">
      <w:pPr>
        <w:pStyle w:val="ListParagraph"/>
        <w:numPr>
          <w:ilvl w:val="0"/>
          <w:numId w:val="18"/>
        </w:numPr>
        <w:tabs>
          <w:tab w:val="left" w:pos="1021"/>
        </w:tabs>
        <w:spacing w:before="128"/>
      </w:pPr>
      <w:r>
        <w:t>Lymphocyte</w:t>
      </w:r>
      <w:r>
        <w:rPr>
          <w:spacing w:val="-6"/>
        </w:rPr>
        <w:t xml:space="preserve"> </w:t>
      </w:r>
      <w:r>
        <w:t>structure</w:t>
      </w:r>
    </w:p>
    <w:p w:rsidR="00BD2EBD" w:rsidRDefault="00442ABB">
      <w:pPr>
        <w:pStyle w:val="ListParagraph"/>
        <w:numPr>
          <w:ilvl w:val="0"/>
          <w:numId w:val="18"/>
        </w:numPr>
        <w:tabs>
          <w:tab w:val="left" w:pos="1021"/>
        </w:tabs>
        <w:spacing w:before="127"/>
      </w:pPr>
      <w:r>
        <w:t>Lymphocyte</w:t>
      </w:r>
      <w:r>
        <w:rPr>
          <w:spacing w:val="-2"/>
        </w:rPr>
        <w:t xml:space="preserve"> </w:t>
      </w:r>
      <w:r>
        <w:t>function</w:t>
      </w:r>
    </w:p>
    <w:p w:rsidR="00BD2EBD" w:rsidRDefault="00442ABB">
      <w:pPr>
        <w:pStyle w:val="ListParagraph"/>
        <w:numPr>
          <w:ilvl w:val="0"/>
          <w:numId w:val="18"/>
        </w:numPr>
        <w:tabs>
          <w:tab w:val="left" w:pos="1021"/>
        </w:tabs>
      </w:pPr>
      <w:r>
        <w:t>The</w:t>
      </w:r>
      <w:r>
        <w:rPr>
          <w:spacing w:val="-2"/>
        </w:rPr>
        <w:t xml:space="preserve"> </w:t>
      </w:r>
      <w:r>
        <w:t>cytokines</w:t>
      </w:r>
    </w:p>
    <w:p w:rsidR="00BD2EBD" w:rsidRDefault="00442ABB">
      <w:pPr>
        <w:pStyle w:val="ListParagraph"/>
        <w:numPr>
          <w:ilvl w:val="0"/>
          <w:numId w:val="18"/>
        </w:numPr>
        <w:tabs>
          <w:tab w:val="left" w:pos="1021"/>
        </w:tabs>
        <w:spacing w:before="127"/>
      </w:pPr>
      <w:r>
        <w:t>Immunological manipulations in vivo</w:t>
      </w:r>
    </w:p>
    <w:p w:rsidR="00BD2EBD" w:rsidRDefault="00BD2EBD">
      <w:pPr>
        <w:pStyle w:val="BodyText"/>
        <w:rPr>
          <w:sz w:val="24"/>
        </w:rPr>
      </w:pPr>
    </w:p>
    <w:p w:rsidR="00BD2EBD" w:rsidRDefault="00BD2EBD">
      <w:pPr>
        <w:pStyle w:val="BodyText"/>
        <w:spacing w:before="5"/>
        <w:rPr>
          <w:sz w:val="32"/>
        </w:rPr>
      </w:pPr>
    </w:p>
    <w:p w:rsidR="00BD2EBD" w:rsidRDefault="00442ABB">
      <w:pPr>
        <w:pStyle w:val="Heading1"/>
        <w:ind w:left="2998"/>
        <w:rPr>
          <w:u w:val="none"/>
        </w:rPr>
      </w:pPr>
      <w:r>
        <w:rPr>
          <w:u w:val="thick"/>
        </w:rPr>
        <w:t>BACTERIOLOGY –MBL16112</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79"/>
      </w:tblGrid>
      <w:tr w:rsidR="00BD2EBD">
        <w:trPr>
          <w:trHeight w:val="662"/>
        </w:trPr>
        <w:tc>
          <w:tcPr>
            <w:tcW w:w="1279" w:type="dxa"/>
          </w:tcPr>
          <w:p w:rsidR="00BD2EBD" w:rsidRDefault="00442ABB">
            <w:pPr>
              <w:pStyle w:val="TableParagraph"/>
              <w:spacing w:before="202"/>
              <w:ind w:left="343" w:right="334"/>
              <w:jc w:val="center"/>
              <w:rPr>
                <w:b/>
              </w:rPr>
            </w:pPr>
            <w:r>
              <w:rPr>
                <w:b/>
              </w:rPr>
              <w:t>UNIT</w:t>
            </w:r>
          </w:p>
        </w:tc>
        <w:tc>
          <w:tcPr>
            <w:tcW w:w="8479" w:type="dxa"/>
          </w:tcPr>
          <w:p w:rsidR="00BD2EBD" w:rsidRDefault="00442ABB">
            <w:pPr>
              <w:pStyle w:val="TableParagraph"/>
              <w:spacing w:before="202"/>
              <w:ind w:left="3671" w:right="3669"/>
              <w:jc w:val="center"/>
              <w:rPr>
                <w:b/>
              </w:rPr>
            </w:pPr>
            <w:r>
              <w:rPr>
                <w:b/>
              </w:rPr>
              <w:t>CONTENT</w:t>
            </w:r>
          </w:p>
        </w:tc>
      </w:tr>
      <w:tr w:rsidR="00BD2EBD">
        <w:trPr>
          <w:trHeight w:val="3036"/>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6"/>
              <w:rPr>
                <w:b/>
                <w:sz w:val="24"/>
              </w:rPr>
            </w:pPr>
          </w:p>
          <w:p w:rsidR="00BD2EBD" w:rsidRDefault="00442ABB">
            <w:pPr>
              <w:pStyle w:val="TableParagraph"/>
              <w:ind w:left="7"/>
              <w:jc w:val="center"/>
            </w:pPr>
            <w:r>
              <w:t>1</w:t>
            </w:r>
          </w:p>
        </w:tc>
        <w:tc>
          <w:tcPr>
            <w:tcW w:w="8479" w:type="dxa"/>
          </w:tcPr>
          <w:p w:rsidR="00BD2EBD" w:rsidRDefault="00442ABB">
            <w:pPr>
              <w:pStyle w:val="TableParagraph"/>
              <w:ind w:left="105" w:right="97"/>
              <w:jc w:val="both"/>
            </w:pPr>
            <w:r>
              <w:rPr>
                <w:b/>
              </w:rPr>
              <w:t xml:space="preserve">Cell Structure: </w:t>
            </w:r>
            <w:r>
              <w:t>Morphology; Bacteria, size, shape and arrangement, Bacterial cell envelope, Pili or Fimbriae, Capsules/Extracellular Polymeric Substances (EPS) or Extracellular Polymers (ECP), Flagellum (pl. Flagella); Cell wall, Gram positive Cell walls, Gram Negative ce</w:t>
            </w:r>
            <w:r>
              <w:t>ll walls, Cytoplasmic Membrane – Cell Membrane, Bacterial Intracellular Structures; Eukaryotic Cell Structure, Plasma Membrane, Nucleus, Endoplasmic Reticulum, Golgi Apparatus, Mitochondria, Chloroplasts, Lysosomes, Peroxisomes, Cytosol, Cytoskeleton, Micr</w:t>
            </w:r>
            <w:r>
              <w:t>otubules, Plant Cell Wall, Plant Cell Vacuoles; Staining, Staining of Protozoa, Staining of Fungi and Algae, Lactophenol-cotton Blue Stain, Preparation of Smears for light microscope examination, Wet mounts and hanging drop techniques, Negative Staining</w:t>
            </w:r>
            <w:r>
              <w:rPr>
                <w:spacing w:val="30"/>
              </w:rPr>
              <w:t xml:space="preserve"> </w:t>
            </w:r>
            <w:r>
              <w:t>or</w:t>
            </w:r>
            <w:r>
              <w:rPr>
                <w:spacing w:val="34"/>
              </w:rPr>
              <w:t xml:space="preserve"> </w:t>
            </w:r>
            <w:r>
              <w:t>background</w:t>
            </w:r>
            <w:r>
              <w:rPr>
                <w:spacing w:val="33"/>
              </w:rPr>
              <w:t xml:space="preserve"> </w:t>
            </w:r>
            <w:r>
              <w:t>staining</w:t>
            </w:r>
            <w:r>
              <w:rPr>
                <w:spacing w:val="31"/>
              </w:rPr>
              <w:t xml:space="preserve"> </w:t>
            </w:r>
            <w:r>
              <w:t>technique,</w:t>
            </w:r>
            <w:r>
              <w:rPr>
                <w:spacing w:val="34"/>
              </w:rPr>
              <w:t xml:space="preserve"> </w:t>
            </w:r>
            <w:r>
              <w:t>Fixed,</w:t>
            </w:r>
            <w:r>
              <w:rPr>
                <w:spacing w:val="34"/>
              </w:rPr>
              <w:t xml:space="preserve"> </w:t>
            </w:r>
            <w:r>
              <w:t>Stained</w:t>
            </w:r>
            <w:r>
              <w:rPr>
                <w:spacing w:val="34"/>
              </w:rPr>
              <w:t xml:space="preserve"> </w:t>
            </w:r>
            <w:r>
              <w:t>Smears,</w:t>
            </w:r>
            <w:r>
              <w:rPr>
                <w:spacing w:val="33"/>
              </w:rPr>
              <w:t xml:space="preserve"> </w:t>
            </w:r>
            <w:r>
              <w:t>Microbiological</w:t>
            </w:r>
            <w:r>
              <w:rPr>
                <w:spacing w:val="34"/>
              </w:rPr>
              <w:t xml:space="preserve"> </w:t>
            </w:r>
            <w:r>
              <w:t>Stains</w:t>
            </w:r>
          </w:p>
          <w:p w:rsidR="00BD2EBD" w:rsidRDefault="00442ABB">
            <w:pPr>
              <w:pStyle w:val="TableParagraph"/>
              <w:spacing w:line="254" w:lineRule="exact"/>
              <w:ind w:left="105" w:right="106"/>
              <w:jc w:val="both"/>
            </w:pPr>
            <w:r>
              <w:t>and Staining, Simple Staining, Methylene Blue Staining, Differential Staining, Gram Staining, Acid Fast Staining – Ziehl Neelsen Method, Other Differential Staining</w:t>
            </w:r>
            <w:r>
              <w:rPr>
                <w:spacing w:val="-20"/>
              </w:rPr>
              <w:t xml:space="preserve"> </w:t>
            </w:r>
            <w:r>
              <w:t>Procedures.</w:t>
            </w:r>
          </w:p>
        </w:tc>
      </w:tr>
      <w:tr w:rsidR="00BD2EBD">
        <w:trPr>
          <w:trHeight w:val="1010"/>
        </w:trPr>
        <w:tc>
          <w:tcPr>
            <w:tcW w:w="1279" w:type="dxa"/>
          </w:tcPr>
          <w:p w:rsidR="00BD2EBD" w:rsidRDefault="00BD2EBD">
            <w:pPr>
              <w:pStyle w:val="TableParagraph"/>
              <w:spacing w:before="5"/>
              <w:rPr>
                <w:b/>
                <w:sz w:val="32"/>
              </w:rPr>
            </w:pPr>
          </w:p>
          <w:p w:rsidR="00BD2EBD" w:rsidRDefault="00442ABB">
            <w:pPr>
              <w:pStyle w:val="TableParagraph"/>
              <w:ind w:left="7"/>
              <w:jc w:val="center"/>
            </w:pPr>
            <w:r>
              <w:t>2</w:t>
            </w:r>
          </w:p>
        </w:tc>
        <w:tc>
          <w:tcPr>
            <w:tcW w:w="8479" w:type="dxa"/>
          </w:tcPr>
          <w:p w:rsidR="00BD2EBD" w:rsidRDefault="00442ABB">
            <w:pPr>
              <w:pStyle w:val="TableParagraph"/>
              <w:ind w:left="105" w:right="96"/>
              <w:jc w:val="both"/>
            </w:pPr>
            <w:r>
              <w:rPr>
                <w:b/>
              </w:rPr>
              <w:t xml:space="preserve">Microscopy: </w:t>
            </w:r>
            <w:r>
              <w:t>Microscopy, Light Microscopy, Magnification, Dark field microscopy, Phase contrast microscopy, Immunofluorescence Microscopy, Confocal scanning microscopy; Electron Microscopy, Transmission electron microscopy, Scanning electron microscopy,</w:t>
            </w:r>
          </w:p>
          <w:p w:rsidR="00BD2EBD" w:rsidRDefault="00442ABB">
            <w:pPr>
              <w:pStyle w:val="TableParagraph"/>
              <w:spacing w:line="238" w:lineRule="exact"/>
              <w:ind w:left="105"/>
              <w:jc w:val="both"/>
            </w:pPr>
            <w:r>
              <w:t>Microscope slide techniques.</w:t>
            </w:r>
          </w:p>
        </w:tc>
      </w:tr>
      <w:tr w:rsidR="00BD2EBD">
        <w:trPr>
          <w:trHeight w:val="758"/>
        </w:trPr>
        <w:tc>
          <w:tcPr>
            <w:tcW w:w="1279" w:type="dxa"/>
          </w:tcPr>
          <w:p w:rsidR="00BD2EBD" w:rsidRDefault="00BD2EBD">
            <w:pPr>
              <w:pStyle w:val="TableParagraph"/>
              <w:spacing w:before="6"/>
              <w:rPr>
                <w:b/>
                <w:sz w:val="21"/>
              </w:rPr>
            </w:pPr>
          </w:p>
          <w:p w:rsidR="00BD2EBD" w:rsidRDefault="00442ABB">
            <w:pPr>
              <w:pStyle w:val="TableParagraph"/>
              <w:ind w:left="7"/>
              <w:jc w:val="center"/>
            </w:pPr>
            <w:r>
              <w:t>3</w:t>
            </w:r>
          </w:p>
        </w:tc>
        <w:tc>
          <w:tcPr>
            <w:tcW w:w="8479" w:type="dxa"/>
          </w:tcPr>
          <w:p w:rsidR="00BD2EBD" w:rsidRDefault="00442ABB">
            <w:pPr>
              <w:pStyle w:val="TableParagraph"/>
              <w:spacing w:line="247" w:lineRule="exact"/>
              <w:ind w:left="105"/>
            </w:pPr>
            <w:r>
              <w:rPr>
                <w:b/>
              </w:rPr>
              <w:t xml:space="preserve">Overview of Microbial World: </w:t>
            </w:r>
            <w:r>
              <w:t>Microorganisms; Bacterial Shapes; Classification of</w:t>
            </w:r>
          </w:p>
          <w:p w:rsidR="00BD2EBD" w:rsidRDefault="00442ABB">
            <w:pPr>
              <w:pStyle w:val="TableParagraph"/>
              <w:tabs>
                <w:tab w:val="left" w:pos="1113"/>
                <w:tab w:val="left" w:pos="2540"/>
                <w:tab w:val="left" w:pos="2943"/>
                <w:tab w:val="left" w:pos="3898"/>
                <w:tab w:val="left" w:pos="4618"/>
                <w:tab w:val="left" w:pos="5055"/>
                <w:tab w:val="left" w:pos="6069"/>
                <w:tab w:val="left" w:pos="6992"/>
              </w:tabs>
              <w:spacing w:before="5" w:line="252" w:lineRule="exact"/>
              <w:ind w:left="105" w:right="97"/>
            </w:pPr>
            <w:r>
              <w:t>Bacteria,</w:t>
            </w:r>
            <w:r>
              <w:tab/>
              <w:t>Classification</w:t>
            </w:r>
            <w:r>
              <w:tab/>
              <w:t>of</w:t>
            </w:r>
            <w:r>
              <w:tab/>
              <w:t>Bacteria</w:t>
            </w:r>
            <w:r>
              <w:tab/>
              <w:t>based</w:t>
            </w:r>
            <w:r>
              <w:tab/>
              <w:t>on</w:t>
            </w:r>
            <w:r>
              <w:tab/>
              <w:t>Bergey’s</w:t>
            </w:r>
            <w:r>
              <w:tab/>
              <w:t>manual,</w:t>
            </w:r>
            <w:r>
              <w:tab/>
            </w:r>
            <w:r>
              <w:rPr>
                <w:spacing w:val="-1"/>
              </w:rPr>
              <w:t xml:space="preserve">Actinomycetes, </w:t>
            </w:r>
            <w:r>
              <w:t>Archaeobacteria.</w:t>
            </w:r>
          </w:p>
        </w:tc>
      </w:tr>
      <w:tr w:rsidR="00BD2EBD">
        <w:trPr>
          <w:trHeight w:val="2277"/>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8"/>
              <w:ind w:left="7"/>
              <w:jc w:val="center"/>
            </w:pPr>
            <w:r>
              <w:t>4</w:t>
            </w:r>
          </w:p>
        </w:tc>
        <w:tc>
          <w:tcPr>
            <w:tcW w:w="8479" w:type="dxa"/>
          </w:tcPr>
          <w:p w:rsidR="00BD2EBD" w:rsidRDefault="00442ABB">
            <w:pPr>
              <w:pStyle w:val="TableParagraph"/>
              <w:ind w:left="105" w:right="99"/>
              <w:jc w:val="both"/>
            </w:pPr>
            <w:r>
              <w:rPr>
                <w:b/>
              </w:rPr>
              <w:t xml:space="preserve">Systematic Bacteriology: </w:t>
            </w:r>
            <w:r>
              <w:t>Disease caused by gram positive Cocci, Staphylococcal Infections, Streptococcus Infections; Diseases caused by Gram Negative Cocci, Neisseria Meningitidis, Neisseria Gonorrhoea, Mycobacterium Tuberculosis, Mycobbacterium Leprae; Diseases Caused by Toxigeni</w:t>
            </w:r>
            <w:r>
              <w:t>c Bacteria, Diphtheria, Clostridium, Bacillus, Vibrio Mycolplasma, Rikketsia and Chlamydia, Coxiella, Haemophilus, Treponema, Propionibacterium, Zoonotic Bacteria; Diseases caused by Gram Negative Bacteria of Family Enterobacteriaceae, Salmonella, Bacillar</w:t>
            </w:r>
            <w:r>
              <w:t>y Dysentery (Shigella), Urinary Tract Infection (UTI),</w:t>
            </w:r>
            <w:r>
              <w:rPr>
                <w:spacing w:val="10"/>
              </w:rPr>
              <w:t xml:space="preserve"> </w:t>
            </w:r>
            <w:r>
              <w:t>Escherichia</w:t>
            </w:r>
            <w:r>
              <w:rPr>
                <w:spacing w:val="11"/>
              </w:rPr>
              <w:t xml:space="preserve"> </w:t>
            </w:r>
            <w:r>
              <w:t>Coli,</w:t>
            </w:r>
            <w:r>
              <w:rPr>
                <w:spacing w:val="11"/>
              </w:rPr>
              <w:t xml:space="preserve"> </w:t>
            </w:r>
            <w:r>
              <w:t>Helicobacter,</w:t>
            </w:r>
            <w:r>
              <w:rPr>
                <w:spacing w:val="8"/>
              </w:rPr>
              <w:t xml:space="preserve"> </w:t>
            </w:r>
            <w:r>
              <w:t>Klebsiella,</w:t>
            </w:r>
            <w:r>
              <w:rPr>
                <w:spacing w:val="11"/>
              </w:rPr>
              <w:t xml:space="preserve"> </w:t>
            </w:r>
            <w:r>
              <w:t>Proteus,</w:t>
            </w:r>
            <w:r>
              <w:rPr>
                <w:spacing w:val="8"/>
              </w:rPr>
              <w:t xml:space="preserve"> </w:t>
            </w:r>
            <w:r>
              <w:t>Spirochaetes;</w:t>
            </w:r>
            <w:r>
              <w:rPr>
                <w:spacing w:val="12"/>
              </w:rPr>
              <w:t xml:space="preserve"> </w:t>
            </w:r>
            <w:r>
              <w:t>Diseases</w:t>
            </w:r>
            <w:r>
              <w:rPr>
                <w:spacing w:val="12"/>
              </w:rPr>
              <w:t xml:space="preserve"> </w:t>
            </w:r>
            <w:r>
              <w:t>caused</w:t>
            </w:r>
            <w:r>
              <w:rPr>
                <w:spacing w:val="8"/>
              </w:rPr>
              <w:t xml:space="preserve"> </w:t>
            </w:r>
            <w:r>
              <w:t>by</w:t>
            </w:r>
          </w:p>
          <w:p w:rsidR="00BD2EBD" w:rsidRDefault="00442ABB">
            <w:pPr>
              <w:pStyle w:val="TableParagraph"/>
              <w:spacing w:line="237" w:lineRule="exact"/>
              <w:ind w:left="105"/>
              <w:jc w:val="both"/>
            </w:pPr>
            <w:r>
              <w:t>Mycoplasma, Chlamydia, Bordetella, Pseudomonas, Legionella.</w:t>
            </w:r>
          </w:p>
        </w:tc>
      </w:tr>
    </w:tbl>
    <w:p w:rsidR="00BD2EBD" w:rsidRDefault="00BD2EBD">
      <w:pPr>
        <w:spacing w:line="237" w:lineRule="exact"/>
        <w:jc w:val="both"/>
        <w:sectPr w:rsidR="00BD2EBD">
          <w:headerReference w:type="default" r:id="rId24"/>
          <w:footerReference w:type="default" r:id="rId25"/>
          <w:pgSz w:w="11910" w:h="16840"/>
          <w:pgMar w:top="92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79"/>
      </w:tblGrid>
      <w:tr w:rsidR="00BD2EBD">
        <w:trPr>
          <w:trHeight w:val="1519"/>
        </w:trPr>
        <w:tc>
          <w:tcPr>
            <w:tcW w:w="1279" w:type="dxa"/>
          </w:tcPr>
          <w:p w:rsidR="00BD2EBD" w:rsidRDefault="00BD2EBD">
            <w:pPr>
              <w:pStyle w:val="TableParagraph"/>
              <w:rPr>
                <w:b/>
                <w:sz w:val="24"/>
              </w:rPr>
            </w:pPr>
          </w:p>
          <w:p w:rsidR="00BD2EBD" w:rsidRDefault="00BD2EBD">
            <w:pPr>
              <w:pStyle w:val="TableParagraph"/>
              <w:spacing w:before="1"/>
              <w:rPr>
                <w:b/>
                <w:sz w:val="30"/>
              </w:rPr>
            </w:pPr>
          </w:p>
          <w:p w:rsidR="00BD2EBD" w:rsidRDefault="00442ABB">
            <w:pPr>
              <w:pStyle w:val="TableParagraph"/>
              <w:ind w:left="583"/>
            </w:pPr>
            <w:r>
              <w:t>5</w:t>
            </w:r>
          </w:p>
        </w:tc>
        <w:tc>
          <w:tcPr>
            <w:tcW w:w="8479" w:type="dxa"/>
          </w:tcPr>
          <w:p w:rsidR="00BD2EBD" w:rsidRDefault="00442ABB">
            <w:pPr>
              <w:pStyle w:val="TableParagraph"/>
              <w:ind w:left="105" w:right="98"/>
              <w:jc w:val="both"/>
            </w:pPr>
            <w:r>
              <w:rPr>
                <w:b/>
              </w:rPr>
              <w:t xml:space="preserve">Growth and Survival of Microorganisms: </w:t>
            </w:r>
            <w:r>
              <w:t>Growth curve and growth parameter; Survival of microorganism in nature, Microbial Associations with Animals, Microbial Associations with Plants, Microbial Associations with other Microorganisms;</w:t>
            </w:r>
            <w:r>
              <w:t xml:space="preserve"> Microorganisms in Natural Environment, Carbon Cycle, Nitrogen Cycle, Sulphur Cycle, Phosphorus, Microbiology of Soil, Microbiology of Freshwater, Microbiology of Seawater; Beneficial Effects</w:t>
            </w:r>
            <w:r>
              <w:rPr>
                <w:spacing w:val="54"/>
              </w:rPr>
              <w:t xml:space="preserve"> </w:t>
            </w:r>
            <w:r>
              <w:t>of</w:t>
            </w:r>
          </w:p>
          <w:p w:rsidR="00BD2EBD" w:rsidRDefault="00442ABB">
            <w:pPr>
              <w:pStyle w:val="TableParagraph"/>
              <w:spacing w:line="244" w:lineRule="exact"/>
              <w:ind w:left="105"/>
              <w:jc w:val="both"/>
            </w:pPr>
            <w:r>
              <w:t>Microorganisms in the Environment, Wastewater Treatment, Bioremediation.</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11"/>
              <w:rPr>
                <w:b/>
                <w:sz w:val="18"/>
              </w:rPr>
            </w:pPr>
          </w:p>
          <w:p w:rsidR="00BD2EBD" w:rsidRDefault="00442ABB">
            <w:pPr>
              <w:pStyle w:val="TableParagraph"/>
              <w:ind w:left="583"/>
            </w:pPr>
            <w:r>
              <w:t>6</w:t>
            </w:r>
          </w:p>
        </w:tc>
        <w:tc>
          <w:tcPr>
            <w:tcW w:w="8479" w:type="dxa"/>
          </w:tcPr>
          <w:p w:rsidR="00BD2EBD" w:rsidRDefault="00442ABB">
            <w:pPr>
              <w:pStyle w:val="TableParagraph"/>
              <w:ind w:left="105" w:right="101"/>
              <w:jc w:val="both"/>
            </w:pPr>
            <w:r>
              <w:rPr>
                <w:b/>
              </w:rPr>
              <w:t xml:space="preserve">Cultivation of Microorganisms: </w:t>
            </w:r>
            <w:r>
              <w:t>Growth Requirements; Nutritional Categories, Bacterial Nutrition and Cultivation; Cultivation of Microorganisms, Growth Media for the Cultivation o</w:t>
            </w:r>
            <w:r>
              <w:t>f Bacteria, Preservation of Microbial Cultures; Factors Affecting Microbial Growth, Temperature, pH, Oxygen, Carbon Dioxide, Osmotic Pressure, Light; Kinetics of Microbial</w:t>
            </w:r>
          </w:p>
          <w:p w:rsidR="00BD2EBD" w:rsidRDefault="00442ABB">
            <w:pPr>
              <w:pStyle w:val="TableParagraph"/>
              <w:spacing w:line="244" w:lineRule="exact"/>
              <w:ind w:left="105"/>
              <w:jc w:val="both"/>
            </w:pPr>
            <w:r>
              <w:t>Growth, Batch Culture and Continuous Culture, Growth in Multicellular Microorganisms.</w:t>
            </w:r>
          </w:p>
        </w:tc>
      </w:tr>
      <w:tr w:rsidR="00BD2EBD">
        <w:trPr>
          <w:trHeight w:val="2025"/>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1"/>
              <w:rPr>
                <w:b/>
                <w:sz w:val="27"/>
              </w:rPr>
            </w:pPr>
          </w:p>
          <w:p w:rsidR="00BD2EBD" w:rsidRDefault="00442ABB">
            <w:pPr>
              <w:pStyle w:val="TableParagraph"/>
              <w:ind w:left="583"/>
            </w:pPr>
            <w:r>
              <w:t>7</w:t>
            </w:r>
          </w:p>
        </w:tc>
        <w:tc>
          <w:tcPr>
            <w:tcW w:w="8479" w:type="dxa"/>
          </w:tcPr>
          <w:p w:rsidR="00BD2EBD" w:rsidRDefault="00442ABB">
            <w:pPr>
              <w:pStyle w:val="TableParagraph"/>
              <w:ind w:left="105" w:right="100"/>
              <w:jc w:val="both"/>
            </w:pPr>
            <w:r>
              <w:rPr>
                <w:b/>
              </w:rPr>
              <w:t xml:space="preserve">Microbial Metabolism: </w:t>
            </w:r>
            <w:r>
              <w:t xml:space="preserve">Microbial metabolism: An Overview; Enzymes, Enzyme Classification, Certain Enzymes have a Non Protein Component, Environmental Factors Affect Enzyme Activity, Substrate Concentration, Enzyme Inhibitors; Principles of Energy Generation, Oxidation-reduction </w:t>
            </w:r>
            <w:r>
              <w:t>Reactions; Aerobic Respiration, Oxidative Phosphorylation and Electron Transport Chain; Fermentation, Other Types of Fermentation; Metabolism of Lipids and Proteins; Oxidation, Anaerobic Respiration, Photosynthesis, Anabolic Reactions,</w:t>
            </w:r>
          </w:p>
          <w:p w:rsidR="00BD2EBD" w:rsidRDefault="00442ABB">
            <w:pPr>
              <w:pStyle w:val="TableParagraph"/>
              <w:spacing w:line="252" w:lineRule="exact"/>
              <w:ind w:left="105" w:right="104"/>
              <w:jc w:val="both"/>
            </w:pPr>
            <w:r>
              <w:t>Regulation of Metabo</w:t>
            </w:r>
            <w:r>
              <w:t>lism, Feedback Inhibition, Differences between Respiration in Mitochondria (Eukaryotes) and Bacteria (Prokaryotes).</w:t>
            </w:r>
          </w:p>
        </w:tc>
      </w:tr>
      <w:tr w:rsidR="00BD2EBD">
        <w:trPr>
          <w:trHeight w:val="3542"/>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0"/>
              <w:rPr>
                <w:b/>
                <w:sz w:val="21"/>
              </w:rPr>
            </w:pPr>
          </w:p>
          <w:p w:rsidR="00BD2EBD" w:rsidRDefault="00442ABB">
            <w:pPr>
              <w:pStyle w:val="TableParagraph"/>
              <w:ind w:left="583"/>
            </w:pPr>
            <w:r>
              <w:t>8</w:t>
            </w:r>
          </w:p>
        </w:tc>
        <w:tc>
          <w:tcPr>
            <w:tcW w:w="8479" w:type="dxa"/>
          </w:tcPr>
          <w:p w:rsidR="00BD2EBD" w:rsidRDefault="00442ABB">
            <w:pPr>
              <w:pStyle w:val="TableParagraph"/>
              <w:ind w:left="105" w:right="98"/>
              <w:jc w:val="both"/>
            </w:pPr>
            <w:r>
              <w:rPr>
                <w:b/>
              </w:rPr>
              <w:t xml:space="preserve">Bacterial Genetics: </w:t>
            </w:r>
            <w:r>
              <w:t>Nucleic acid structure and functions, Bacterial Nucleic Acid/Nucleoid/Nuclear Apparatus, Components of DNA, Structure of DNA, DNA</w:t>
            </w:r>
            <w:r>
              <w:rPr>
                <w:spacing w:val="53"/>
              </w:rPr>
              <w:t xml:space="preserve"> </w:t>
            </w:r>
            <w:r>
              <w:t>Synthesis</w:t>
            </w:r>
          </w:p>
          <w:p w:rsidR="00BD2EBD" w:rsidRDefault="00442ABB">
            <w:pPr>
              <w:pStyle w:val="TableParagraph"/>
              <w:ind w:left="105" w:right="98"/>
              <w:jc w:val="both"/>
            </w:pPr>
            <w:r>
              <w:t>– Replication in Bacteria, DNA Polymerases, Okazaki Fragments; Structure of RNA; Types of RNA, Messenger RNA (mRNA),</w:t>
            </w:r>
            <w:r>
              <w:t xml:space="preserve"> Transfer RNA (tRNA) or Soluble RNA, Ribosomal RNA (rRNA), RNA Synthesis in Bacteria: Transcription; Building Blocks of Proteins, Transcription, Transcription Machinery, Three Phases of Transcription; Mutations, Mutations and Mutagenesis, Spontaneous Mutat</w:t>
            </w:r>
            <w:r>
              <w:t>ions, Induced Mutations, Expression of Mutations; Gene Expression, DNA Replication in Prokaryote, DNA Replication in Eucaryotes, Transcription in Prokaryotes, Translation, Regulation of Gene Expression, Induction of Gene Expression, Repression of Gene Expr</w:t>
            </w:r>
            <w:r>
              <w:t xml:space="preserve">ession; Conjugation, Gene Transfer in Conjugation is One Way Only, Transduction, Transposable Elements; Genetic Engineering, Main Steps of a Cloning Protocol, Plasmid Cloning Vectors, Bacteriophage as Cloning Vectors, Eukaryotic Cloning </w:t>
            </w:r>
            <w:r>
              <w:rPr>
                <w:spacing w:val="3"/>
              </w:rPr>
              <w:t xml:space="preserve"> </w:t>
            </w:r>
            <w:r>
              <w:t xml:space="preserve">Vectors, </w:t>
            </w:r>
            <w:r>
              <w:rPr>
                <w:spacing w:val="9"/>
              </w:rPr>
              <w:t xml:space="preserve"> </w:t>
            </w:r>
            <w:r>
              <w:t xml:space="preserve">YACs, </w:t>
            </w:r>
            <w:r>
              <w:rPr>
                <w:spacing w:val="6"/>
              </w:rPr>
              <w:t xml:space="preserve"> </w:t>
            </w:r>
            <w:r>
              <w:t>B</w:t>
            </w:r>
            <w:r>
              <w:t xml:space="preserve">ACs </w:t>
            </w:r>
            <w:r>
              <w:rPr>
                <w:spacing w:val="9"/>
              </w:rPr>
              <w:t xml:space="preserve"> </w:t>
            </w:r>
            <w:r>
              <w:t xml:space="preserve">and </w:t>
            </w:r>
            <w:r>
              <w:rPr>
                <w:spacing w:val="8"/>
              </w:rPr>
              <w:t xml:space="preserve"> </w:t>
            </w:r>
            <w:r>
              <w:t xml:space="preserve">PACs; </w:t>
            </w:r>
            <w:r>
              <w:rPr>
                <w:spacing w:val="7"/>
              </w:rPr>
              <w:t xml:space="preserve"> </w:t>
            </w:r>
            <w:r>
              <w:t xml:space="preserve">Viruses </w:t>
            </w:r>
            <w:r>
              <w:rPr>
                <w:spacing w:val="9"/>
              </w:rPr>
              <w:t xml:space="preserve"> </w:t>
            </w:r>
            <w:r>
              <w:t xml:space="preserve">as </w:t>
            </w:r>
            <w:r>
              <w:rPr>
                <w:spacing w:val="7"/>
              </w:rPr>
              <w:t xml:space="preserve"> </w:t>
            </w:r>
            <w:r>
              <w:t xml:space="preserve">Vectors </w:t>
            </w:r>
            <w:r>
              <w:rPr>
                <w:spacing w:val="6"/>
              </w:rPr>
              <w:t xml:space="preserve"> </w:t>
            </w:r>
            <w:r>
              <w:t xml:space="preserve">in </w:t>
            </w:r>
            <w:r>
              <w:rPr>
                <w:spacing w:val="5"/>
              </w:rPr>
              <w:t xml:space="preserve"> </w:t>
            </w:r>
            <w:r>
              <w:t xml:space="preserve">Eukaryotic </w:t>
            </w:r>
            <w:r>
              <w:rPr>
                <w:spacing w:val="9"/>
              </w:rPr>
              <w:t xml:space="preserve"> </w:t>
            </w:r>
            <w:r>
              <w:t>Systems,</w:t>
            </w:r>
          </w:p>
          <w:p w:rsidR="00BD2EBD" w:rsidRDefault="00442ABB">
            <w:pPr>
              <w:pStyle w:val="TableParagraph"/>
              <w:spacing w:line="245" w:lineRule="exact"/>
              <w:ind w:left="105"/>
              <w:jc w:val="both"/>
            </w:pPr>
            <w:r>
              <w:t>Cloning Vectors for Higher Plants; Polymerase Chain Reaction (PCR).</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11"/>
              <w:rPr>
                <w:b/>
                <w:sz w:val="18"/>
              </w:rPr>
            </w:pPr>
          </w:p>
          <w:p w:rsidR="00BD2EBD" w:rsidRDefault="00442ABB">
            <w:pPr>
              <w:pStyle w:val="TableParagraph"/>
              <w:ind w:left="583"/>
            </w:pPr>
            <w:r>
              <w:t>9</w:t>
            </w:r>
          </w:p>
        </w:tc>
        <w:tc>
          <w:tcPr>
            <w:tcW w:w="8479" w:type="dxa"/>
          </w:tcPr>
          <w:p w:rsidR="00BD2EBD" w:rsidRDefault="00442ABB">
            <w:pPr>
              <w:pStyle w:val="TableParagraph"/>
              <w:ind w:left="105" w:right="93"/>
              <w:jc w:val="both"/>
            </w:pPr>
            <w:r>
              <w:rPr>
                <w:b/>
              </w:rPr>
              <w:t xml:space="preserve">Destruction of Microorganisms: </w:t>
            </w:r>
            <w:r>
              <w:t>Sterilization, Sterilization by Heat, Sterilization by Irradiation, Filtration, Sterilization using Ethylene Oxide; Disinfection, Alcohols, Halogens, Phenolics, Surfactants, Kinetics of Cell Death, Killing by Irradiation; Antimicrobial Drug,</w:t>
            </w:r>
          </w:p>
          <w:p w:rsidR="00BD2EBD" w:rsidRDefault="00442ABB">
            <w:pPr>
              <w:pStyle w:val="TableParagraph"/>
              <w:spacing w:line="252" w:lineRule="exact"/>
              <w:ind w:left="105" w:right="97"/>
              <w:jc w:val="both"/>
            </w:pPr>
            <w:r>
              <w:t>Antibiotics, R</w:t>
            </w:r>
            <w:r>
              <w:t>esistance to Antibiotics, Antifungal Agents, Antiviral Agents, Bacteriophage: Our Secrete Weapon against Infections.</w:t>
            </w:r>
          </w:p>
        </w:tc>
      </w:tr>
      <w:tr w:rsidR="00BD2EBD">
        <w:trPr>
          <w:trHeight w:val="758"/>
        </w:trPr>
        <w:tc>
          <w:tcPr>
            <w:tcW w:w="1279" w:type="dxa"/>
          </w:tcPr>
          <w:p w:rsidR="00BD2EBD" w:rsidRDefault="00BD2EBD">
            <w:pPr>
              <w:pStyle w:val="TableParagraph"/>
              <w:spacing w:before="10"/>
              <w:rPr>
                <w:b/>
                <w:sz w:val="20"/>
              </w:rPr>
            </w:pPr>
          </w:p>
          <w:p w:rsidR="00BD2EBD" w:rsidRDefault="00442ABB">
            <w:pPr>
              <w:pStyle w:val="TableParagraph"/>
              <w:ind w:left="527"/>
            </w:pPr>
            <w:r>
              <w:t>10</w:t>
            </w:r>
          </w:p>
        </w:tc>
        <w:tc>
          <w:tcPr>
            <w:tcW w:w="8479" w:type="dxa"/>
          </w:tcPr>
          <w:p w:rsidR="00BD2EBD" w:rsidRDefault="00442ABB">
            <w:pPr>
              <w:pStyle w:val="TableParagraph"/>
              <w:ind w:left="105" w:right="105"/>
            </w:pPr>
            <w:r>
              <w:rPr>
                <w:b/>
              </w:rPr>
              <w:t xml:space="preserve">General Principles in Diagnostic Microbiology: </w:t>
            </w:r>
            <w:r>
              <w:t>Collection and handling of samples; Laboratory safety; Universal precautions, Precautions for Blood and Other Body Fluids,</w:t>
            </w:r>
          </w:p>
          <w:p w:rsidR="00BD2EBD" w:rsidRDefault="00442ABB">
            <w:pPr>
              <w:pStyle w:val="TableParagraph"/>
              <w:spacing w:line="244" w:lineRule="exact"/>
              <w:ind w:left="105"/>
            </w:pPr>
            <w:r>
              <w:t>Safety for Lab; Antimicrobial assays, Laboratory animal – An Introduction.</w:t>
            </w:r>
          </w:p>
        </w:tc>
      </w:tr>
    </w:tbl>
    <w:p w:rsidR="00BD2EBD" w:rsidRDefault="00BD2EBD">
      <w:pPr>
        <w:pStyle w:val="BodyText"/>
        <w:spacing w:before="1"/>
        <w:rPr>
          <w:b/>
          <w:sz w:val="13"/>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spacing w:before="1"/>
      </w:pPr>
      <w:r>
        <w:t>ADDITIONAL READING:</w:t>
      </w:r>
    </w:p>
    <w:p w:rsidR="00BD2EBD" w:rsidRDefault="00442ABB">
      <w:pPr>
        <w:pStyle w:val="ListParagraph"/>
        <w:numPr>
          <w:ilvl w:val="1"/>
          <w:numId w:val="18"/>
        </w:numPr>
        <w:tabs>
          <w:tab w:val="left" w:pos="1578"/>
        </w:tabs>
        <w:spacing w:before="121"/>
      </w:pPr>
      <w:r>
        <w:t>Pelczar M.J, Chan E.C.S, Kleig N.R., 1993: Microbiology, Tata McGraw</w:t>
      </w:r>
      <w:r>
        <w:rPr>
          <w:spacing w:val="-9"/>
        </w:rPr>
        <w:t xml:space="preserve"> </w:t>
      </w:r>
      <w:r>
        <w:t>Hill.</w:t>
      </w:r>
    </w:p>
    <w:p w:rsidR="00BD2EBD" w:rsidRDefault="00442ABB">
      <w:pPr>
        <w:pStyle w:val="ListParagraph"/>
        <w:numPr>
          <w:ilvl w:val="1"/>
          <w:numId w:val="18"/>
        </w:numPr>
        <w:tabs>
          <w:tab w:val="left" w:pos="1578"/>
        </w:tabs>
        <w:spacing w:before="100"/>
      </w:pPr>
      <w:r>
        <w:t>Stuart Hoggey, 2005: Essential Microbiology,</w:t>
      </w:r>
      <w:r>
        <w:rPr>
          <w:spacing w:val="1"/>
        </w:rPr>
        <w:t xml:space="preserve"> </w:t>
      </w:r>
      <w:r>
        <w:t>Wiley.</w:t>
      </w:r>
    </w:p>
    <w:p w:rsidR="00BD2EBD" w:rsidRDefault="00442ABB">
      <w:pPr>
        <w:pStyle w:val="ListParagraph"/>
        <w:numPr>
          <w:ilvl w:val="1"/>
          <w:numId w:val="18"/>
        </w:numPr>
        <w:tabs>
          <w:tab w:val="left" w:pos="1578"/>
        </w:tabs>
        <w:spacing w:before="102"/>
      </w:pPr>
      <w:r>
        <w:t>Tom Betsy and Jim Keogh, 2005: Microbiology Demystified, McGraw</w:t>
      </w:r>
      <w:r>
        <w:rPr>
          <w:spacing w:val="-19"/>
        </w:rPr>
        <w:t xml:space="preserve"> </w:t>
      </w:r>
      <w:r>
        <w:t>Hill.</w:t>
      </w:r>
    </w:p>
    <w:p w:rsidR="00BD2EBD" w:rsidRDefault="00442ABB">
      <w:pPr>
        <w:pStyle w:val="ListParagraph"/>
        <w:numPr>
          <w:ilvl w:val="1"/>
          <w:numId w:val="18"/>
        </w:numPr>
        <w:tabs>
          <w:tab w:val="left" w:pos="1578"/>
        </w:tabs>
        <w:spacing w:before="100"/>
      </w:pPr>
      <w:r>
        <w:t>L.M. Prescott, 2002: Microbiology, 5</w:t>
      </w:r>
      <w:r>
        <w:rPr>
          <w:vertAlign w:val="superscript"/>
        </w:rPr>
        <w:t>th</w:t>
      </w:r>
      <w:r>
        <w:t xml:space="preserve"> </w:t>
      </w:r>
      <w:r>
        <w:t>Ed., McGraw</w:t>
      </w:r>
      <w:r>
        <w:rPr>
          <w:spacing w:val="-9"/>
        </w:rPr>
        <w:t xml:space="preserve"> </w:t>
      </w:r>
      <w:r>
        <w:t>Hill.</w:t>
      </w:r>
    </w:p>
    <w:p w:rsidR="00BD2EBD" w:rsidRDefault="00442ABB">
      <w:pPr>
        <w:pStyle w:val="Heading2"/>
        <w:spacing w:before="227"/>
      </w:pPr>
      <w:r>
        <w:t>WEB LINKS:</w:t>
      </w:r>
    </w:p>
    <w:p w:rsidR="00BD2EBD" w:rsidRDefault="00BD2EBD">
      <w:pPr>
        <w:pStyle w:val="ListParagraph"/>
        <w:numPr>
          <w:ilvl w:val="0"/>
          <w:numId w:val="17"/>
        </w:numPr>
        <w:tabs>
          <w:tab w:val="left" w:pos="1578"/>
        </w:tabs>
        <w:spacing w:before="114"/>
      </w:pPr>
      <w:hyperlink r:id="rId26">
        <w:r w:rsidR="00442ABB">
          <w:t>http://www.ncbi.nlm.nih.gov.books/NBK8014/</w:t>
        </w:r>
      </w:hyperlink>
    </w:p>
    <w:p w:rsidR="00BD2EBD" w:rsidRDefault="00BD2EBD">
      <w:pPr>
        <w:pStyle w:val="ListParagraph"/>
        <w:numPr>
          <w:ilvl w:val="0"/>
          <w:numId w:val="17"/>
        </w:numPr>
        <w:tabs>
          <w:tab w:val="left" w:pos="1578"/>
        </w:tabs>
        <w:spacing w:before="102"/>
      </w:pPr>
      <w:hyperlink r:id="rId27">
        <w:r w:rsidR="00442ABB">
          <w:t>http://www.nature.com/nrmicro/journal/v8/n12_supp/full/nrmicro1523html</w:t>
        </w:r>
      </w:hyperlink>
    </w:p>
    <w:p w:rsidR="00BD2EBD" w:rsidRDefault="00BD2EBD">
      <w:pPr>
        <w:sectPr w:rsidR="00BD2EBD">
          <w:headerReference w:type="default" r:id="rId28"/>
          <w:footerReference w:type="default" r:id="rId29"/>
          <w:pgSz w:w="11910" w:h="16840"/>
          <w:pgMar w:top="1000" w:right="360" w:bottom="620" w:left="1140" w:header="0" w:footer="428" w:gutter="0"/>
          <w:cols w:space="720"/>
        </w:sectPr>
      </w:pPr>
    </w:p>
    <w:p w:rsidR="00BD2EBD" w:rsidRDefault="00442ABB">
      <w:pPr>
        <w:pStyle w:val="Heading1"/>
        <w:spacing w:before="72"/>
        <w:ind w:left="2641"/>
        <w:rPr>
          <w:u w:val="none"/>
        </w:rPr>
      </w:pPr>
      <w:r>
        <w:rPr>
          <w:u w:val="thick"/>
        </w:rPr>
        <w:lastRenderedPageBreak/>
        <w:t>BACTERIOLOGY (P) – MBL16112P</w:t>
      </w:r>
    </w:p>
    <w:p w:rsidR="00BD2EBD" w:rsidRDefault="00BD2EBD">
      <w:pPr>
        <w:pStyle w:val="BodyText"/>
        <w:spacing w:before="10"/>
        <w:rPr>
          <w:b/>
          <w:sz w:val="13"/>
        </w:rPr>
      </w:pPr>
    </w:p>
    <w:p w:rsidR="00BD2EBD" w:rsidRDefault="00442ABB">
      <w:pPr>
        <w:pStyle w:val="ListParagraph"/>
        <w:numPr>
          <w:ilvl w:val="0"/>
          <w:numId w:val="16"/>
        </w:numPr>
        <w:tabs>
          <w:tab w:val="left" w:pos="1021"/>
        </w:tabs>
        <w:spacing w:before="92"/>
      </w:pPr>
      <w:r>
        <w:t>To isolate a pure culture by streak plate</w:t>
      </w:r>
      <w:r>
        <w:rPr>
          <w:spacing w:val="-11"/>
        </w:rPr>
        <w:t xml:space="preserve"> </w:t>
      </w:r>
      <w:r>
        <w:t>method</w:t>
      </w:r>
    </w:p>
    <w:p w:rsidR="00BD2EBD" w:rsidRDefault="00442ABB">
      <w:pPr>
        <w:pStyle w:val="ListParagraph"/>
        <w:numPr>
          <w:ilvl w:val="0"/>
          <w:numId w:val="16"/>
        </w:numPr>
        <w:tabs>
          <w:tab w:val="left" w:pos="1021"/>
        </w:tabs>
      </w:pPr>
      <w:r>
        <w:t>To perform gram staining of</w:t>
      </w:r>
      <w:r>
        <w:rPr>
          <w:spacing w:val="-12"/>
        </w:rPr>
        <w:t xml:space="preserve"> </w:t>
      </w:r>
      <w:r>
        <w:t>bacteria</w:t>
      </w:r>
    </w:p>
    <w:p w:rsidR="00BD2EBD" w:rsidRDefault="00442ABB">
      <w:pPr>
        <w:pStyle w:val="ListParagraph"/>
        <w:numPr>
          <w:ilvl w:val="0"/>
          <w:numId w:val="16"/>
        </w:numPr>
        <w:tabs>
          <w:tab w:val="left" w:pos="1021"/>
        </w:tabs>
      </w:pPr>
      <w:r>
        <w:t>Isolation of micro-organism from soil by serial dilution – agar plating</w:t>
      </w:r>
      <w:r>
        <w:rPr>
          <w:spacing w:val="-12"/>
        </w:rPr>
        <w:t xml:space="preserve"> </w:t>
      </w:r>
      <w:r>
        <w:t>method</w:t>
      </w:r>
    </w:p>
    <w:p w:rsidR="00BD2EBD" w:rsidRDefault="00442ABB">
      <w:pPr>
        <w:pStyle w:val="ListParagraph"/>
        <w:numPr>
          <w:ilvl w:val="0"/>
          <w:numId w:val="16"/>
        </w:numPr>
        <w:tabs>
          <w:tab w:val="left" w:pos="1021"/>
        </w:tabs>
        <w:spacing w:before="127"/>
      </w:pPr>
      <w:r>
        <w:t>To measure antibiotic sensitivity test or use of antibiotic disc for evaluating the efficacy of the</w:t>
      </w:r>
      <w:r>
        <w:rPr>
          <w:spacing w:val="-27"/>
        </w:rPr>
        <w:t xml:space="preserve"> </w:t>
      </w:r>
      <w:r>
        <w:t>drug.</w:t>
      </w:r>
    </w:p>
    <w:p w:rsidR="00BD2EBD" w:rsidRDefault="00442ABB">
      <w:pPr>
        <w:pStyle w:val="ListParagraph"/>
        <w:numPr>
          <w:ilvl w:val="0"/>
          <w:numId w:val="16"/>
        </w:numPr>
        <w:tabs>
          <w:tab w:val="left" w:pos="1021"/>
        </w:tabs>
      </w:pPr>
      <w:r>
        <w:t>To study the growth curve of bacteria at</w:t>
      </w:r>
      <w:r>
        <w:rPr>
          <w:spacing w:val="-7"/>
        </w:rPr>
        <w:t xml:space="preserve"> </w:t>
      </w:r>
      <w:r>
        <w:t>37</w:t>
      </w:r>
      <w:r>
        <w:rPr>
          <w:vertAlign w:val="superscript"/>
        </w:rPr>
        <w:t>0</w:t>
      </w:r>
      <w:r>
        <w:t>c.</w:t>
      </w:r>
    </w:p>
    <w:p w:rsidR="00BD2EBD" w:rsidRDefault="00442ABB">
      <w:pPr>
        <w:pStyle w:val="ListParagraph"/>
        <w:numPr>
          <w:ilvl w:val="0"/>
          <w:numId w:val="16"/>
        </w:numPr>
        <w:tabs>
          <w:tab w:val="left" w:pos="1021"/>
        </w:tabs>
      </w:pPr>
      <w:r>
        <w:t>To study the effect of t</w:t>
      </w:r>
      <w:r>
        <w:t>emperature on growth of given</w:t>
      </w:r>
      <w:r>
        <w:rPr>
          <w:spacing w:val="-12"/>
        </w:rPr>
        <w:t xml:space="preserve"> </w:t>
      </w:r>
      <w:r>
        <w:t>microbes.</w:t>
      </w:r>
    </w:p>
    <w:p w:rsidR="00BD2EBD" w:rsidRDefault="00442ABB">
      <w:pPr>
        <w:pStyle w:val="ListParagraph"/>
        <w:numPr>
          <w:ilvl w:val="0"/>
          <w:numId w:val="16"/>
        </w:numPr>
        <w:tabs>
          <w:tab w:val="left" w:pos="1021"/>
        </w:tabs>
      </w:pPr>
      <w:r>
        <w:t>To study the effect of pH on the growth of given</w:t>
      </w:r>
      <w:r>
        <w:rPr>
          <w:spacing w:val="-8"/>
        </w:rPr>
        <w:t xml:space="preserve"> </w:t>
      </w:r>
      <w:r>
        <w:t>microbe.</w:t>
      </w:r>
    </w:p>
    <w:p w:rsidR="00BD2EBD" w:rsidRDefault="00442ABB">
      <w:pPr>
        <w:pStyle w:val="ListParagraph"/>
        <w:numPr>
          <w:ilvl w:val="0"/>
          <w:numId w:val="16"/>
        </w:numPr>
        <w:tabs>
          <w:tab w:val="left" w:pos="1021"/>
        </w:tabs>
      </w:pPr>
      <w:r>
        <w:t>To study Catalase activity of</w:t>
      </w:r>
      <w:r>
        <w:rPr>
          <w:spacing w:val="-11"/>
        </w:rPr>
        <w:t xml:space="preserve"> </w:t>
      </w:r>
      <w:r>
        <w:t>microorganism</w:t>
      </w:r>
    </w:p>
    <w:p w:rsidR="00BD2EBD" w:rsidRDefault="00442ABB">
      <w:pPr>
        <w:pStyle w:val="ListParagraph"/>
        <w:numPr>
          <w:ilvl w:val="0"/>
          <w:numId w:val="16"/>
        </w:numPr>
        <w:tabs>
          <w:tab w:val="left" w:pos="1021"/>
        </w:tabs>
        <w:spacing w:before="127"/>
      </w:pPr>
      <w:r>
        <w:t>Indol production production</w:t>
      </w:r>
      <w:r>
        <w:rPr>
          <w:spacing w:val="-3"/>
        </w:rPr>
        <w:t xml:space="preserve"> </w:t>
      </w:r>
      <w:r>
        <w:t>test.</w:t>
      </w:r>
    </w:p>
    <w:p w:rsidR="00BD2EBD" w:rsidRDefault="00442ABB">
      <w:pPr>
        <w:pStyle w:val="ListParagraph"/>
        <w:numPr>
          <w:ilvl w:val="0"/>
          <w:numId w:val="16"/>
        </w:numPr>
        <w:tabs>
          <w:tab w:val="left" w:pos="1021"/>
        </w:tabs>
        <w:spacing w:before="128"/>
      </w:pPr>
      <w:r>
        <w:t>Methyl red test and Voges- Proskauer (VP)</w:t>
      </w:r>
      <w:r>
        <w:rPr>
          <w:spacing w:val="-12"/>
        </w:rPr>
        <w:t xml:space="preserve"> </w:t>
      </w:r>
      <w:r>
        <w:t>test</w:t>
      </w:r>
    </w:p>
    <w:p w:rsidR="00BD2EBD" w:rsidRDefault="00442ABB">
      <w:pPr>
        <w:pStyle w:val="ListParagraph"/>
        <w:numPr>
          <w:ilvl w:val="0"/>
          <w:numId w:val="16"/>
        </w:numPr>
        <w:tabs>
          <w:tab w:val="left" w:pos="1021"/>
        </w:tabs>
        <w:spacing w:before="127"/>
      </w:pPr>
      <w:r>
        <w:t>To study the Growth Curve of Bact</w:t>
      </w:r>
      <w:r>
        <w:t>eria at 37</w:t>
      </w:r>
      <w:r>
        <w:rPr>
          <w:vertAlign w:val="superscript"/>
        </w:rPr>
        <w:t>o</w:t>
      </w:r>
      <w:r>
        <w:t xml:space="preserve"> C with Shaking at 150</w:t>
      </w:r>
      <w:r>
        <w:rPr>
          <w:spacing w:val="-37"/>
        </w:rPr>
        <w:t xml:space="preserve"> </w:t>
      </w:r>
      <w:r>
        <w:t>rpm</w:t>
      </w:r>
    </w:p>
    <w:p w:rsidR="00BD2EBD" w:rsidRDefault="00442ABB">
      <w:pPr>
        <w:pStyle w:val="ListParagraph"/>
        <w:numPr>
          <w:ilvl w:val="0"/>
          <w:numId w:val="16"/>
        </w:numPr>
        <w:tabs>
          <w:tab w:val="left" w:pos="1021"/>
        </w:tabs>
      </w:pPr>
      <w:r>
        <w:t>To Study the Effect of Temperature on Growth of Given</w:t>
      </w:r>
      <w:r>
        <w:rPr>
          <w:spacing w:val="-6"/>
        </w:rPr>
        <w:t xml:space="preserve"> </w:t>
      </w:r>
      <w:r>
        <w:t>Microbe.</w:t>
      </w:r>
    </w:p>
    <w:p w:rsidR="00BD2EBD" w:rsidRDefault="00442ABB">
      <w:pPr>
        <w:pStyle w:val="ListParagraph"/>
        <w:numPr>
          <w:ilvl w:val="0"/>
          <w:numId w:val="16"/>
        </w:numPr>
        <w:tabs>
          <w:tab w:val="left" w:pos="1021"/>
        </w:tabs>
        <w:spacing w:before="127"/>
      </w:pPr>
      <w:r>
        <w:t>To Identify the Unknown Bacterium Isolated in the</w:t>
      </w:r>
      <w:r>
        <w:rPr>
          <w:spacing w:val="-11"/>
        </w:rPr>
        <w:t xml:space="preserve"> </w:t>
      </w:r>
      <w:r>
        <w:t>Lab.</w:t>
      </w:r>
    </w:p>
    <w:p w:rsidR="00BD2EBD" w:rsidRDefault="00BD2EBD">
      <w:pPr>
        <w:pStyle w:val="BodyText"/>
        <w:rPr>
          <w:sz w:val="24"/>
        </w:rPr>
      </w:pPr>
    </w:p>
    <w:p w:rsidR="00BD2EBD" w:rsidRDefault="00BD2EBD">
      <w:pPr>
        <w:pStyle w:val="BodyText"/>
        <w:rPr>
          <w:sz w:val="24"/>
        </w:rPr>
      </w:pPr>
    </w:p>
    <w:p w:rsidR="00BD2EBD" w:rsidRDefault="00BD2EBD">
      <w:pPr>
        <w:pStyle w:val="BodyText"/>
        <w:spacing w:before="8"/>
        <w:rPr>
          <w:sz w:val="24"/>
        </w:rPr>
      </w:pPr>
    </w:p>
    <w:p w:rsidR="00BD2EBD" w:rsidRDefault="00442ABB">
      <w:pPr>
        <w:pStyle w:val="Heading1"/>
        <w:ind w:left="3286"/>
        <w:rPr>
          <w:u w:val="none"/>
        </w:rPr>
      </w:pPr>
      <w:r>
        <w:rPr>
          <w:u w:val="thick"/>
        </w:rPr>
        <w:t>MYCOLOGY – MBL16113</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299"/>
      </w:tblGrid>
      <w:tr w:rsidR="00BD2EBD">
        <w:trPr>
          <w:trHeight w:val="678"/>
        </w:trPr>
        <w:tc>
          <w:tcPr>
            <w:tcW w:w="1459" w:type="dxa"/>
          </w:tcPr>
          <w:p w:rsidR="00BD2EBD" w:rsidRDefault="00442ABB">
            <w:pPr>
              <w:pStyle w:val="TableParagraph"/>
              <w:spacing w:before="212"/>
              <w:ind w:left="99" w:right="92"/>
              <w:jc w:val="center"/>
              <w:rPr>
                <w:b/>
              </w:rPr>
            </w:pPr>
            <w:r>
              <w:rPr>
                <w:b/>
              </w:rPr>
              <w:t>UNIT</w:t>
            </w:r>
          </w:p>
        </w:tc>
        <w:tc>
          <w:tcPr>
            <w:tcW w:w="8299" w:type="dxa"/>
          </w:tcPr>
          <w:p w:rsidR="00BD2EBD" w:rsidRDefault="00442ABB">
            <w:pPr>
              <w:pStyle w:val="TableParagraph"/>
              <w:spacing w:before="212"/>
              <w:ind w:left="375" w:right="370"/>
              <w:jc w:val="center"/>
              <w:rPr>
                <w:b/>
              </w:rPr>
            </w:pPr>
            <w:r>
              <w:rPr>
                <w:b/>
              </w:rPr>
              <w:t>CONTENT</w:t>
            </w:r>
          </w:p>
        </w:tc>
      </w:tr>
      <w:tr w:rsidR="00BD2EBD">
        <w:trPr>
          <w:trHeight w:val="1516"/>
        </w:trPr>
        <w:tc>
          <w:tcPr>
            <w:tcW w:w="1459" w:type="dxa"/>
          </w:tcPr>
          <w:p w:rsidR="00BD2EBD" w:rsidRDefault="00BD2EBD">
            <w:pPr>
              <w:pStyle w:val="TableParagraph"/>
              <w:rPr>
                <w:b/>
                <w:sz w:val="24"/>
              </w:rPr>
            </w:pPr>
          </w:p>
          <w:p w:rsidR="00BD2EBD" w:rsidRDefault="00BD2EBD">
            <w:pPr>
              <w:pStyle w:val="TableParagraph"/>
              <w:spacing w:before="4"/>
              <w:rPr>
                <w:b/>
                <w:sz w:val="30"/>
              </w:rPr>
            </w:pPr>
          </w:p>
          <w:p w:rsidR="00BD2EBD" w:rsidRDefault="00442ABB">
            <w:pPr>
              <w:pStyle w:val="TableParagraph"/>
              <w:ind w:left="9"/>
              <w:jc w:val="center"/>
            </w:pPr>
            <w:r>
              <w:t>1</w:t>
            </w:r>
          </w:p>
        </w:tc>
        <w:tc>
          <w:tcPr>
            <w:tcW w:w="8299" w:type="dxa"/>
          </w:tcPr>
          <w:p w:rsidR="00BD2EBD" w:rsidRDefault="00442ABB">
            <w:pPr>
              <w:pStyle w:val="TableParagraph"/>
              <w:ind w:left="105" w:right="97"/>
              <w:jc w:val="both"/>
            </w:pPr>
            <w:r>
              <w:rPr>
                <w:b/>
              </w:rPr>
              <w:t xml:space="preserve">Classification of Fungi: </w:t>
            </w:r>
            <w:r>
              <w:t xml:space="preserve">Fungi, Beneficial Effects of Fungi, Harmful Effects of Fungi, General Properties of Fungi, Morphology of Fungi, Characteristics of Fungi, Fossil Record, Biogeography, Notable Fungi; Discussion of phylogenetic relationships; Moulds; Yeasts; Reproduction in </w:t>
            </w:r>
            <w:r>
              <w:t>fungi; Classification of fungi, Zygomycetes, Ascomycetes, Basidiomycetes; Lichens; Mycorrhizae, Arbuscular Mycorrhizas, Ectomycorrhizas,</w:t>
            </w:r>
          </w:p>
          <w:p w:rsidR="00BD2EBD" w:rsidRDefault="00442ABB">
            <w:pPr>
              <w:pStyle w:val="TableParagraph"/>
              <w:spacing w:line="238" w:lineRule="exact"/>
              <w:ind w:left="105"/>
              <w:jc w:val="both"/>
            </w:pPr>
            <w:r>
              <w:t>Arbutoid Mycorrhizas, Orchid Mycorrhizas, Ericoid Mycorrhizas, Mycorrhizal Fungi.</w:t>
            </w:r>
          </w:p>
        </w:tc>
      </w:tr>
      <w:tr w:rsidR="00BD2EBD">
        <w:trPr>
          <w:trHeight w:val="2277"/>
        </w:trPr>
        <w:tc>
          <w:tcPr>
            <w:tcW w:w="145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8"/>
              <w:ind w:left="9"/>
              <w:jc w:val="center"/>
            </w:pPr>
            <w:r>
              <w:t>2</w:t>
            </w:r>
          </w:p>
        </w:tc>
        <w:tc>
          <w:tcPr>
            <w:tcW w:w="8299" w:type="dxa"/>
          </w:tcPr>
          <w:p w:rsidR="00BD2EBD" w:rsidRDefault="00442ABB">
            <w:pPr>
              <w:pStyle w:val="TableParagraph"/>
              <w:ind w:left="105" w:right="97"/>
              <w:jc w:val="both"/>
            </w:pPr>
            <w:r>
              <w:rPr>
                <w:b/>
              </w:rPr>
              <w:t xml:space="preserve">Growth of Fungi: </w:t>
            </w:r>
            <w:r>
              <w:t>Growth Characteristics, the Influence of Environmental Factors on Growth; Growth kinetics in liquid media: Batch Culture, Characteristic S-shaped Growth Curve, Log</w:t>
            </w:r>
            <w:r>
              <w:rPr>
                <w:vertAlign w:val="subscript"/>
              </w:rPr>
              <w:t>e</w:t>
            </w:r>
            <w:r>
              <w:t xml:space="preserve"> (Biomass or Cell Concentration) v. Time, Log</w:t>
            </w:r>
            <w:r>
              <w:rPr>
                <w:vertAlign w:val="subscript"/>
              </w:rPr>
              <w:t>10</w:t>
            </w:r>
            <w:r>
              <w:t xml:space="preserve"> (Biomass or cell concentration) v. Time, Dou</w:t>
            </w:r>
            <w:r>
              <w:t>bling Time (or Generation Time) T</w:t>
            </w:r>
            <w:r>
              <w:rPr>
                <w:vertAlign w:val="subscript"/>
              </w:rPr>
              <w:t>d</w:t>
            </w:r>
            <w:r>
              <w:t>; Growth Kinetics in Liquid Media: Continuous Culture; Growth Kinetics on Solid Media, Radial Extension v. Time: Peripheral Growth Zone; Isolation of Fungi, Selective Media, Culture of Fungi; Storage of Fungi, Storage in W</w:t>
            </w:r>
            <w:r>
              <w:t>ater, Cold Temperature, Under Oil, Freeze Drying or Lyophilisation, Low Temperature Storage; Sabouraud Dextrose Agar,</w:t>
            </w:r>
            <w:r>
              <w:rPr>
                <w:spacing w:val="54"/>
              </w:rPr>
              <w:t xml:space="preserve"> </w:t>
            </w:r>
            <w:r>
              <w:t>Raymond</w:t>
            </w:r>
          </w:p>
          <w:p w:rsidR="00BD2EBD" w:rsidRDefault="00442ABB">
            <w:pPr>
              <w:pStyle w:val="TableParagraph"/>
              <w:spacing w:line="239" w:lineRule="exact"/>
              <w:ind w:left="105"/>
              <w:jc w:val="both"/>
            </w:pPr>
            <w:r>
              <w:t>Sabouraud, Standard Ingredients in Sabdex Agar, Preparing Sabdex Agar.</w:t>
            </w:r>
          </w:p>
        </w:tc>
      </w:tr>
      <w:tr w:rsidR="00BD2EBD">
        <w:trPr>
          <w:trHeight w:val="1518"/>
        </w:trPr>
        <w:tc>
          <w:tcPr>
            <w:tcW w:w="1459" w:type="dxa"/>
          </w:tcPr>
          <w:p w:rsidR="00BD2EBD" w:rsidRDefault="00BD2EBD">
            <w:pPr>
              <w:pStyle w:val="TableParagraph"/>
              <w:rPr>
                <w:b/>
                <w:sz w:val="24"/>
              </w:rPr>
            </w:pPr>
          </w:p>
          <w:p w:rsidR="00BD2EBD" w:rsidRDefault="00BD2EBD">
            <w:pPr>
              <w:pStyle w:val="TableParagraph"/>
              <w:spacing w:before="6"/>
              <w:rPr>
                <w:b/>
                <w:sz w:val="30"/>
              </w:rPr>
            </w:pPr>
          </w:p>
          <w:p w:rsidR="00BD2EBD" w:rsidRDefault="00442ABB">
            <w:pPr>
              <w:pStyle w:val="TableParagraph"/>
              <w:ind w:left="9"/>
              <w:jc w:val="center"/>
            </w:pPr>
            <w:r>
              <w:t>3</w:t>
            </w:r>
          </w:p>
        </w:tc>
        <w:tc>
          <w:tcPr>
            <w:tcW w:w="8299" w:type="dxa"/>
          </w:tcPr>
          <w:p w:rsidR="00BD2EBD" w:rsidRDefault="00442ABB">
            <w:pPr>
              <w:pStyle w:val="TableParagraph"/>
              <w:ind w:left="105" w:right="97"/>
              <w:jc w:val="both"/>
            </w:pPr>
            <w:r>
              <w:rPr>
                <w:b/>
              </w:rPr>
              <w:t xml:space="preserve">Mycoses: </w:t>
            </w:r>
            <w:r>
              <w:t>What is Mycosis? Types of Mycoses; Superficia</w:t>
            </w:r>
            <w:r>
              <w:t>l Mycoses, Malassezia Infections, Tinea Nigra, White Piedra, Black Piedra; Cutaneous Mycoses, Dermatophytosis, Candidiasis, Candiduria; Subcutaneous Mycoses, Sporotrichosis, Chromoblastomycosis, Lobomycosis, Mycetoma, Phacohyphomycosis,</w:t>
            </w:r>
            <w:r>
              <w:rPr>
                <w:spacing w:val="30"/>
              </w:rPr>
              <w:t xml:space="preserve"> </w:t>
            </w:r>
            <w:r>
              <w:t>Zygomycosis;</w:t>
            </w:r>
          </w:p>
          <w:p w:rsidR="00BD2EBD" w:rsidRDefault="00442ABB">
            <w:pPr>
              <w:pStyle w:val="TableParagraph"/>
              <w:spacing w:line="252" w:lineRule="exact"/>
              <w:ind w:left="105" w:right="100"/>
              <w:jc w:val="both"/>
            </w:pPr>
            <w:r>
              <w:t>Systemic Mycosis, Histoplasmosis, Coccidioidomycosis, Blastomycosis, Paracoccidioidomycosis.</w:t>
            </w:r>
          </w:p>
        </w:tc>
      </w:tr>
      <w:tr w:rsidR="00BD2EBD">
        <w:trPr>
          <w:trHeight w:val="1264"/>
        </w:trPr>
        <w:tc>
          <w:tcPr>
            <w:tcW w:w="145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9"/>
              <w:jc w:val="center"/>
            </w:pPr>
            <w:r>
              <w:t>4</w:t>
            </w:r>
          </w:p>
        </w:tc>
        <w:tc>
          <w:tcPr>
            <w:tcW w:w="8299" w:type="dxa"/>
          </w:tcPr>
          <w:p w:rsidR="00BD2EBD" w:rsidRDefault="00442ABB">
            <w:pPr>
              <w:pStyle w:val="TableParagraph"/>
              <w:ind w:left="105" w:right="95"/>
              <w:jc w:val="both"/>
            </w:pPr>
            <w:r>
              <w:rPr>
                <w:b/>
              </w:rPr>
              <w:t xml:space="preserve">Lab Diagnosis: </w:t>
            </w:r>
            <w:r>
              <w:t>Sampling, Cerebrospinal Fluid (CSF), Sputum, Brinchial Washings and Throat Swabs, Skin Scrappings and Swabs, Blood and Bone Marrow, Tissue Biop</w:t>
            </w:r>
            <w:r>
              <w:t>sies from Visceral Organs, Urine; Direct microscopical examination; Culture; Identification, macroscopic examination, microscopic examination; Serological Diagnosis,</w:t>
            </w:r>
          </w:p>
          <w:p w:rsidR="00BD2EBD" w:rsidRDefault="00442ABB">
            <w:pPr>
              <w:pStyle w:val="TableParagraph"/>
              <w:spacing w:line="239" w:lineRule="exact"/>
              <w:ind w:left="105"/>
              <w:jc w:val="both"/>
            </w:pPr>
            <w:r>
              <w:t>Immunodiffusion, Counter immunoelectroporesis (CIE), ELISA, Immunoblotting.</w:t>
            </w:r>
          </w:p>
        </w:tc>
      </w:tr>
      <w:tr w:rsidR="00BD2EBD">
        <w:trPr>
          <w:trHeight w:val="253"/>
        </w:trPr>
        <w:tc>
          <w:tcPr>
            <w:tcW w:w="1459" w:type="dxa"/>
          </w:tcPr>
          <w:p w:rsidR="00BD2EBD" w:rsidRDefault="00442ABB">
            <w:pPr>
              <w:pStyle w:val="TableParagraph"/>
              <w:spacing w:line="234" w:lineRule="exact"/>
              <w:ind w:left="9"/>
              <w:jc w:val="center"/>
            </w:pPr>
            <w:r>
              <w:t>5</w:t>
            </w:r>
          </w:p>
        </w:tc>
        <w:tc>
          <w:tcPr>
            <w:tcW w:w="8299" w:type="dxa"/>
          </w:tcPr>
          <w:p w:rsidR="00BD2EBD" w:rsidRDefault="00442ABB">
            <w:pPr>
              <w:pStyle w:val="TableParagraph"/>
              <w:spacing w:line="234" w:lineRule="exact"/>
              <w:ind w:left="375" w:right="370"/>
              <w:jc w:val="center"/>
            </w:pPr>
            <w:r>
              <w:rPr>
                <w:b/>
              </w:rPr>
              <w:t xml:space="preserve">Immunity in fungal Disease: </w:t>
            </w:r>
            <w:r>
              <w:t>Introduction to fungal disease; Factors predisposing to</w:t>
            </w:r>
          </w:p>
        </w:tc>
      </w:tr>
    </w:tbl>
    <w:p w:rsidR="00BD2EBD" w:rsidRDefault="00BD2EBD">
      <w:pPr>
        <w:spacing w:line="234" w:lineRule="exact"/>
        <w:jc w:val="center"/>
        <w:sectPr w:rsidR="00BD2EBD">
          <w:headerReference w:type="default" r:id="rId30"/>
          <w:footerReference w:type="default" r:id="rId31"/>
          <w:pgSz w:w="11910" w:h="16840"/>
          <w:pgMar w:top="92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8299"/>
      </w:tblGrid>
      <w:tr w:rsidR="00BD2EBD">
        <w:trPr>
          <w:trHeight w:val="253"/>
        </w:trPr>
        <w:tc>
          <w:tcPr>
            <w:tcW w:w="1459" w:type="dxa"/>
          </w:tcPr>
          <w:p w:rsidR="00BD2EBD" w:rsidRDefault="00BD2EBD">
            <w:pPr>
              <w:pStyle w:val="TableParagraph"/>
              <w:rPr>
                <w:sz w:val="18"/>
              </w:rPr>
            </w:pPr>
          </w:p>
        </w:tc>
        <w:tc>
          <w:tcPr>
            <w:tcW w:w="8299" w:type="dxa"/>
          </w:tcPr>
          <w:p w:rsidR="00BD2EBD" w:rsidRDefault="00442ABB">
            <w:pPr>
              <w:pStyle w:val="TableParagraph"/>
              <w:spacing w:line="234" w:lineRule="exact"/>
              <w:ind w:left="105"/>
            </w:pPr>
            <w:proofErr w:type="gramStart"/>
            <w:r>
              <w:t>fungal</w:t>
            </w:r>
            <w:proofErr w:type="gramEnd"/>
            <w:r>
              <w:t xml:space="preserve"> infections; Fungal Infections in HIV.</w:t>
            </w:r>
          </w:p>
        </w:tc>
      </w:tr>
      <w:tr w:rsidR="00BD2EBD">
        <w:trPr>
          <w:trHeight w:val="254"/>
        </w:trPr>
        <w:tc>
          <w:tcPr>
            <w:tcW w:w="1459" w:type="dxa"/>
          </w:tcPr>
          <w:p w:rsidR="00BD2EBD" w:rsidRDefault="00442ABB">
            <w:pPr>
              <w:pStyle w:val="TableParagraph"/>
              <w:spacing w:line="234" w:lineRule="exact"/>
              <w:ind w:left="9"/>
              <w:jc w:val="center"/>
            </w:pPr>
            <w:r>
              <w:t>6</w:t>
            </w:r>
          </w:p>
        </w:tc>
        <w:tc>
          <w:tcPr>
            <w:tcW w:w="8299" w:type="dxa"/>
          </w:tcPr>
          <w:p w:rsidR="00BD2EBD" w:rsidRDefault="00442ABB">
            <w:pPr>
              <w:pStyle w:val="TableParagraph"/>
              <w:spacing w:line="234" w:lineRule="exact"/>
              <w:ind w:left="105"/>
            </w:pPr>
            <w:r>
              <w:rPr>
                <w:b/>
              </w:rPr>
              <w:t xml:space="preserve">Immuno-diagnosis: </w:t>
            </w:r>
            <w:r>
              <w:t>Value of Immunodiagnosis, Advantages of Immunodiagnosis.</w:t>
            </w:r>
          </w:p>
        </w:tc>
      </w:tr>
      <w:tr w:rsidR="00BD2EBD">
        <w:trPr>
          <w:trHeight w:val="506"/>
        </w:trPr>
        <w:tc>
          <w:tcPr>
            <w:tcW w:w="1459" w:type="dxa"/>
          </w:tcPr>
          <w:p w:rsidR="00BD2EBD" w:rsidRDefault="00442ABB">
            <w:pPr>
              <w:pStyle w:val="TableParagraph"/>
              <w:spacing w:before="113"/>
              <w:ind w:left="9"/>
              <w:jc w:val="center"/>
            </w:pPr>
            <w:r>
              <w:t>7</w:t>
            </w:r>
          </w:p>
        </w:tc>
        <w:tc>
          <w:tcPr>
            <w:tcW w:w="8299" w:type="dxa"/>
          </w:tcPr>
          <w:p w:rsidR="00BD2EBD" w:rsidRDefault="00442ABB">
            <w:pPr>
              <w:pStyle w:val="TableParagraph"/>
              <w:spacing w:line="241" w:lineRule="exact"/>
              <w:ind w:left="105"/>
            </w:pPr>
            <w:r>
              <w:rPr>
                <w:b/>
              </w:rPr>
              <w:t xml:space="preserve">Epidemiology: </w:t>
            </w:r>
            <w:r>
              <w:t>Candida species: Human Pathogens, Intertriginous Candidiasis, Candida</w:t>
            </w:r>
          </w:p>
          <w:p w:rsidR="00BD2EBD" w:rsidRDefault="00442ABB">
            <w:pPr>
              <w:pStyle w:val="TableParagraph"/>
              <w:spacing w:line="246" w:lineRule="exact"/>
              <w:ind w:left="105"/>
            </w:pPr>
            <w:r>
              <w:t>Onychomycosis; Aspergillosis; Zygomycetes; Pityriasis Folliculitis; Seborrheic Dermatitis.</w:t>
            </w:r>
          </w:p>
        </w:tc>
      </w:tr>
      <w:tr w:rsidR="00BD2EBD">
        <w:trPr>
          <w:trHeight w:val="758"/>
        </w:trPr>
        <w:tc>
          <w:tcPr>
            <w:tcW w:w="1459" w:type="dxa"/>
          </w:tcPr>
          <w:p w:rsidR="00BD2EBD" w:rsidRDefault="00BD2EBD">
            <w:pPr>
              <w:pStyle w:val="TableParagraph"/>
              <w:spacing w:before="10"/>
              <w:rPr>
                <w:b/>
                <w:sz w:val="20"/>
              </w:rPr>
            </w:pPr>
          </w:p>
          <w:p w:rsidR="00BD2EBD" w:rsidRDefault="00442ABB">
            <w:pPr>
              <w:pStyle w:val="TableParagraph"/>
              <w:ind w:left="9"/>
              <w:jc w:val="center"/>
            </w:pPr>
            <w:r>
              <w:t>8</w:t>
            </w:r>
          </w:p>
        </w:tc>
        <w:tc>
          <w:tcPr>
            <w:tcW w:w="8299" w:type="dxa"/>
          </w:tcPr>
          <w:p w:rsidR="00BD2EBD" w:rsidRDefault="00442ABB">
            <w:pPr>
              <w:pStyle w:val="TableParagraph"/>
              <w:ind w:left="105"/>
            </w:pPr>
            <w:r>
              <w:rPr>
                <w:b/>
              </w:rPr>
              <w:t xml:space="preserve">Mycotoxin: </w:t>
            </w:r>
            <w:r>
              <w:t>Toxicology and human health; Major mycotoxins, Aflatoxins, Citrinin, Ergot Alkaloids, Fumonisins, Ochratoxin, Patulin, Trichothecenes, Deoxynivalenol, Zearalenone;</w:t>
            </w:r>
          </w:p>
          <w:p w:rsidR="00BD2EBD" w:rsidRDefault="00442ABB">
            <w:pPr>
              <w:pStyle w:val="TableParagraph"/>
              <w:spacing w:line="244" w:lineRule="exact"/>
              <w:ind w:left="105"/>
            </w:pPr>
            <w:r>
              <w:t>Other Mycotoxins and Purported Mycotoxicoses.</w:t>
            </w:r>
          </w:p>
        </w:tc>
      </w:tr>
      <w:tr w:rsidR="00BD2EBD">
        <w:trPr>
          <w:trHeight w:val="757"/>
        </w:trPr>
        <w:tc>
          <w:tcPr>
            <w:tcW w:w="1459" w:type="dxa"/>
          </w:tcPr>
          <w:p w:rsidR="00BD2EBD" w:rsidRDefault="00BD2EBD">
            <w:pPr>
              <w:pStyle w:val="TableParagraph"/>
              <w:rPr>
                <w:b/>
                <w:sz w:val="21"/>
              </w:rPr>
            </w:pPr>
          </w:p>
          <w:p w:rsidR="00BD2EBD" w:rsidRDefault="00442ABB">
            <w:pPr>
              <w:pStyle w:val="TableParagraph"/>
              <w:spacing w:before="1"/>
              <w:ind w:left="9"/>
              <w:jc w:val="center"/>
            </w:pPr>
            <w:r>
              <w:t>9</w:t>
            </w:r>
          </w:p>
        </w:tc>
        <w:tc>
          <w:tcPr>
            <w:tcW w:w="8299" w:type="dxa"/>
          </w:tcPr>
          <w:p w:rsidR="00BD2EBD" w:rsidRDefault="00442ABB">
            <w:pPr>
              <w:pStyle w:val="TableParagraph"/>
              <w:spacing w:line="241" w:lineRule="exact"/>
              <w:ind w:left="105"/>
            </w:pPr>
            <w:r>
              <w:rPr>
                <w:b/>
              </w:rPr>
              <w:t xml:space="preserve">Bioterrorism: </w:t>
            </w:r>
            <w:r>
              <w:t>Role of Mycotoxin in Biowarfare; Indoor air quality and sick-building</w:t>
            </w:r>
          </w:p>
          <w:p w:rsidR="00BD2EBD" w:rsidRDefault="00442ABB">
            <w:pPr>
              <w:pStyle w:val="TableParagraph"/>
              <w:spacing w:before="5" w:line="252" w:lineRule="exact"/>
              <w:ind w:left="105"/>
            </w:pPr>
            <w:proofErr w:type="gramStart"/>
            <w:r>
              <w:t>syndrome</w:t>
            </w:r>
            <w:proofErr w:type="gramEnd"/>
            <w:r>
              <w:t>; Food safety and regulation, Regulatory control regarding Aflatoxin, Detoxification strategies.</w:t>
            </w:r>
          </w:p>
        </w:tc>
      </w:tr>
      <w:tr w:rsidR="00BD2EBD">
        <w:trPr>
          <w:trHeight w:val="1773"/>
        </w:trPr>
        <w:tc>
          <w:tcPr>
            <w:tcW w:w="145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97"/>
              <w:ind w:left="101" w:right="92"/>
              <w:jc w:val="center"/>
            </w:pPr>
            <w:r>
              <w:t>10</w:t>
            </w:r>
          </w:p>
        </w:tc>
        <w:tc>
          <w:tcPr>
            <w:tcW w:w="8299" w:type="dxa"/>
          </w:tcPr>
          <w:p w:rsidR="00BD2EBD" w:rsidRDefault="00442ABB">
            <w:pPr>
              <w:pStyle w:val="TableParagraph"/>
              <w:ind w:left="105" w:right="97"/>
              <w:jc w:val="both"/>
            </w:pPr>
            <w:r>
              <w:rPr>
                <w:b/>
              </w:rPr>
              <w:t xml:space="preserve">Antifungal Agents: </w:t>
            </w:r>
            <w:r>
              <w:t>Modes of action; Classes, Polyene Antifungals, Imidazole</w:t>
            </w:r>
            <w:r>
              <w:t>s, Triazoles, Thiazoles, Allylamines, Echinocandins, Others; Antifungal agents, Topical Drugs, Systemic Drugs; Systemic infections, Amphotericin B (Fungizone, Amphotec), Flucytosine (Ancobon), Azoles – Introduction; Antifungal Susceptibility Tests, CLSI M2</w:t>
            </w:r>
            <w:r>
              <w:t>7-A2 Standard for Yeasts, CLSI M44-A Standard for yeasts by Disk Diffusion, CLSI M38-A Standard</w:t>
            </w:r>
            <w:r>
              <w:rPr>
                <w:spacing w:val="45"/>
              </w:rPr>
              <w:t xml:space="preserve"> </w:t>
            </w:r>
            <w:r>
              <w:t>for</w:t>
            </w:r>
          </w:p>
          <w:p w:rsidR="00BD2EBD" w:rsidRDefault="00442ABB">
            <w:pPr>
              <w:pStyle w:val="TableParagraph"/>
              <w:spacing w:line="252" w:lineRule="exact"/>
              <w:ind w:left="105" w:right="101"/>
              <w:jc w:val="both"/>
            </w:pPr>
            <w:r>
              <w:t>Moulds, Commercially Available Systems, Disk Diffusion and ETEST Methods; Interpretation of Zone Diameters and MICs.</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w:t>
      </w:r>
    </w:p>
    <w:p w:rsidR="00BD2EBD" w:rsidRDefault="00442ABB">
      <w:pPr>
        <w:pStyle w:val="ListParagraph"/>
        <w:numPr>
          <w:ilvl w:val="1"/>
          <w:numId w:val="16"/>
        </w:numPr>
        <w:tabs>
          <w:tab w:val="left" w:pos="1578"/>
        </w:tabs>
        <w:spacing w:before="122"/>
      </w:pPr>
      <w:r>
        <w:t>R.S. Mehrotra, K.R. Aneja: An Introduction to Mycology, 2</w:t>
      </w:r>
      <w:r>
        <w:rPr>
          <w:vertAlign w:val="superscript"/>
        </w:rPr>
        <w:t>nd</w:t>
      </w:r>
      <w:r>
        <w:t xml:space="preserve"> Ed.</w:t>
      </w:r>
      <w:r>
        <w:rPr>
          <w:spacing w:val="-8"/>
        </w:rPr>
        <w:t xml:space="preserve"> </w:t>
      </w:r>
      <w:r>
        <w:t>2005.</w:t>
      </w:r>
    </w:p>
    <w:p w:rsidR="00BD2EBD" w:rsidRDefault="00442ABB">
      <w:pPr>
        <w:pStyle w:val="ListParagraph"/>
        <w:numPr>
          <w:ilvl w:val="1"/>
          <w:numId w:val="16"/>
        </w:numPr>
        <w:tabs>
          <w:tab w:val="left" w:pos="1578"/>
        </w:tabs>
        <w:spacing w:before="99"/>
      </w:pPr>
      <w:r>
        <w:t>Alexopoulos: Introductory Mycology, 4</w:t>
      </w:r>
      <w:r>
        <w:rPr>
          <w:vertAlign w:val="superscript"/>
        </w:rPr>
        <w:t>th</w:t>
      </w:r>
      <w:r>
        <w:t xml:space="preserve"> Ed.</w:t>
      </w:r>
      <w:r>
        <w:rPr>
          <w:spacing w:val="-5"/>
        </w:rPr>
        <w:t xml:space="preserve"> </w:t>
      </w:r>
      <w:r>
        <w:t>2007.</w:t>
      </w:r>
    </w:p>
    <w:p w:rsidR="00BD2EBD" w:rsidRDefault="00442ABB">
      <w:pPr>
        <w:pStyle w:val="ListParagraph"/>
        <w:numPr>
          <w:ilvl w:val="1"/>
          <w:numId w:val="16"/>
        </w:numPr>
        <w:tabs>
          <w:tab w:val="left" w:pos="1578"/>
        </w:tabs>
        <w:spacing w:before="103" w:line="336" w:lineRule="auto"/>
        <w:ind w:right="571"/>
      </w:pPr>
      <w:r>
        <w:t>Chicester Ajello L and R.J. Hay. 1997. Medical Mycology vol 4 Topleley &amp;</w:t>
      </w:r>
      <w:r>
        <w:t xml:space="preserve"> Wilson’s Microbiology and Infectious infections. 9th Edition, Arnold</w:t>
      </w:r>
      <w:r>
        <w:rPr>
          <w:spacing w:val="-5"/>
        </w:rPr>
        <w:t xml:space="preserve"> </w:t>
      </w:r>
      <w:r>
        <w:t>London.</w:t>
      </w:r>
    </w:p>
    <w:p w:rsidR="00BD2EBD" w:rsidRDefault="00442ABB">
      <w:pPr>
        <w:pStyle w:val="ListParagraph"/>
        <w:numPr>
          <w:ilvl w:val="1"/>
          <w:numId w:val="16"/>
        </w:numPr>
        <w:tabs>
          <w:tab w:val="left" w:pos="1578"/>
        </w:tabs>
        <w:spacing w:before="0" w:line="253" w:lineRule="exact"/>
      </w:pPr>
      <w:r>
        <w:t>Kwon Chung KJ and JE Bennett 1992. Medical Mycology Lea &amp;</w:t>
      </w:r>
      <w:r>
        <w:rPr>
          <w:spacing w:val="-13"/>
        </w:rPr>
        <w:t xml:space="preserve"> </w:t>
      </w:r>
      <w:r>
        <w:t>Febiger.</w:t>
      </w:r>
    </w:p>
    <w:p w:rsidR="00BD2EBD" w:rsidRDefault="00BD2EBD">
      <w:pPr>
        <w:pStyle w:val="BodyText"/>
        <w:spacing w:before="8"/>
        <w:rPr>
          <w:sz w:val="19"/>
        </w:rPr>
      </w:pPr>
    </w:p>
    <w:p w:rsidR="00BD2EBD" w:rsidRDefault="00442ABB">
      <w:pPr>
        <w:pStyle w:val="Heading2"/>
      </w:pPr>
      <w:r>
        <w:t>WEB LINKS:</w:t>
      </w:r>
    </w:p>
    <w:p w:rsidR="00BD2EBD" w:rsidRDefault="00BD2EBD">
      <w:pPr>
        <w:pStyle w:val="ListParagraph"/>
        <w:numPr>
          <w:ilvl w:val="0"/>
          <w:numId w:val="15"/>
        </w:numPr>
        <w:tabs>
          <w:tab w:val="left" w:pos="1578"/>
        </w:tabs>
        <w:spacing w:before="115"/>
      </w:pPr>
      <w:hyperlink r:id="rId32">
        <w:r w:rsidR="00442ABB">
          <w:t>www.science.jrank.org</w:t>
        </w:r>
      </w:hyperlink>
    </w:p>
    <w:p w:rsidR="00BD2EBD" w:rsidRDefault="00BD2EBD">
      <w:pPr>
        <w:pStyle w:val="ListParagraph"/>
        <w:numPr>
          <w:ilvl w:val="0"/>
          <w:numId w:val="15"/>
        </w:numPr>
        <w:tabs>
          <w:tab w:val="left" w:pos="1578"/>
        </w:tabs>
        <w:spacing w:before="102"/>
      </w:pPr>
      <w:hyperlink r:id="rId33">
        <w:r w:rsidR="00442ABB">
          <w:t>www.pharmacology.org</w:t>
        </w:r>
      </w:hyperlink>
    </w:p>
    <w:p w:rsidR="00BD2EBD" w:rsidRDefault="00BD2EBD">
      <w:pPr>
        <w:pStyle w:val="ListParagraph"/>
        <w:numPr>
          <w:ilvl w:val="0"/>
          <w:numId w:val="15"/>
        </w:numPr>
        <w:tabs>
          <w:tab w:val="left" w:pos="1578"/>
        </w:tabs>
        <w:spacing w:before="100"/>
      </w:pPr>
      <w:hyperlink r:id="rId34">
        <w:r w:rsidR="00442ABB">
          <w:t>http://www.dhhs.nh.gov/dphs/lab/doeuments/mycology.pdf</w:t>
        </w:r>
      </w:hyperlink>
    </w:p>
    <w:p w:rsidR="00BD2EBD" w:rsidRDefault="00BD2EBD">
      <w:pPr>
        <w:pStyle w:val="ListParagraph"/>
        <w:numPr>
          <w:ilvl w:val="0"/>
          <w:numId w:val="15"/>
        </w:numPr>
        <w:tabs>
          <w:tab w:val="left" w:pos="1578"/>
        </w:tabs>
        <w:spacing w:before="102"/>
      </w:pPr>
      <w:hyperlink r:id="rId35">
        <w:r w:rsidR="00442ABB">
          <w:t>www.essortment.com</w:t>
        </w:r>
      </w:hyperlink>
    </w:p>
    <w:p w:rsidR="00BD2EBD" w:rsidRDefault="00BD2EBD">
      <w:pPr>
        <w:pStyle w:val="BodyText"/>
        <w:rPr>
          <w:sz w:val="24"/>
        </w:rPr>
      </w:pPr>
    </w:p>
    <w:p w:rsidR="00BD2EBD" w:rsidRDefault="00BD2EBD">
      <w:pPr>
        <w:pStyle w:val="BodyText"/>
        <w:spacing w:before="1"/>
        <w:rPr>
          <w:sz w:val="29"/>
        </w:rPr>
      </w:pPr>
    </w:p>
    <w:p w:rsidR="00BD2EBD" w:rsidRDefault="00442ABB">
      <w:pPr>
        <w:pStyle w:val="Heading1"/>
        <w:ind w:left="3370"/>
        <w:rPr>
          <w:u w:val="none"/>
        </w:rPr>
      </w:pPr>
      <w:r>
        <w:rPr>
          <w:u w:val="thick"/>
        </w:rPr>
        <w:t>VIROLOGY – MBL16114</w:t>
      </w:r>
    </w:p>
    <w:p w:rsidR="00BD2EBD" w:rsidRDefault="00BD2EBD">
      <w:pPr>
        <w:pStyle w:val="BodyText"/>
        <w:spacing w:before="1" w:after="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570"/>
      </w:tblGrid>
      <w:tr w:rsidR="00BD2EBD">
        <w:trPr>
          <w:trHeight w:val="678"/>
        </w:trPr>
        <w:tc>
          <w:tcPr>
            <w:tcW w:w="1188" w:type="dxa"/>
          </w:tcPr>
          <w:p w:rsidR="00BD2EBD" w:rsidRDefault="00442ABB">
            <w:pPr>
              <w:pStyle w:val="TableParagraph"/>
              <w:spacing w:before="212"/>
              <w:ind w:left="298" w:right="289"/>
              <w:jc w:val="center"/>
              <w:rPr>
                <w:b/>
              </w:rPr>
            </w:pPr>
            <w:r>
              <w:rPr>
                <w:b/>
              </w:rPr>
              <w:t>UNIT</w:t>
            </w:r>
          </w:p>
        </w:tc>
        <w:tc>
          <w:tcPr>
            <w:tcW w:w="8570" w:type="dxa"/>
          </w:tcPr>
          <w:p w:rsidR="00BD2EBD" w:rsidRDefault="00442ABB">
            <w:pPr>
              <w:pStyle w:val="TableParagraph"/>
              <w:spacing w:before="212"/>
              <w:ind w:left="3719" w:right="3712"/>
              <w:jc w:val="center"/>
              <w:rPr>
                <w:b/>
              </w:rPr>
            </w:pPr>
            <w:r>
              <w:rPr>
                <w:b/>
              </w:rPr>
              <w:t>CONTENT</w:t>
            </w:r>
          </w:p>
        </w:tc>
      </w:tr>
      <w:tr w:rsidR="00BD2EBD">
        <w:trPr>
          <w:trHeight w:val="1771"/>
        </w:trPr>
        <w:tc>
          <w:tcPr>
            <w:tcW w:w="1188"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0"/>
              <w:ind w:left="7"/>
              <w:jc w:val="center"/>
            </w:pPr>
            <w:r>
              <w:t>1</w:t>
            </w:r>
          </w:p>
        </w:tc>
        <w:tc>
          <w:tcPr>
            <w:tcW w:w="8570" w:type="dxa"/>
          </w:tcPr>
          <w:p w:rsidR="00BD2EBD" w:rsidRDefault="00442ABB">
            <w:pPr>
              <w:pStyle w:val="TableParagraph"/>
              <w:ind w:left="107" w:right="95"/>
              <w:jc w:val="both"/>
            </w:pPr>
            <w:r>
              <w:rPr>
                <w:b/>
              </w:rPr>
              <w:t xml:space="preserve">Morphology: </w:t>
            </w:r>
            <w:r>
              <w:t>Origin of viruses, Survivors of Pre-cellular First Living Inhabitants of the Earth, Derived from Normal Constituents of the Cell; Biological Status Nature of Viruses, Definition, Properties of Viruses, Host Factors for Viral Infections, Transmission of Vir</w:t>
            </w:r>
            <w:r>
              <w:t>uses, Structural Components of Viruses, Morphology, Viral Envelope; Structure and complexity of virus genome, RNA Virus Genomes, Small DNA Genomes, Large DNA Genomes,</w:t>
            </w:r>
          </w:p>
          <w:p w:rsidR="00BD2EBD" w:rsidRDefault="00442ABB">
            <w:pPr>
              <w:pStyle w:val="TableParagraph"/>
              <w:spacing w:line="252" w:lineRule="exact"/>
              <w:ind w:left="107" w:right="98"/>
              <w:jc w:val="both"/>
            </w:pPr>
            <w:r>
              <w:t xml:space="preserve">Segmented and Multipartite Virus Genomes, Importance of Knowing Viral Genome – Molecular </w:t>
            </w:r>
            <w:r>
              <w:t>Genetics; Applications, Epidemics and Pandemics.</w:t>
            </w:r>
          </w:p>
        </w:tc>
      </w:tr>
      <w:tr w:rsidR="00BD2EBD">
        <w:trPr>
          <w:trHeight w:val="1770"/>
        </w:trPr>
        <w:tc>
          <w:tcPr>
            <w:tcW w:w="1188"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0"/>
              <w:ind w:left="7"/>
              <w:jc w:val="center"/>
            </w:pPr>
            <w:r>
              <w:t>2</w:t>
            </w:r>
          </w:p>
        </w:tc>
        <w:tc>
          <w:tcPr>
            <w:tcW w:w="8570" w:type="dxa"/>
          </w:tcPr>
          <w:p w:rsidR="00BD2EBD" w:rsidRDefault="00442ABB">
            <w:pPr>
              <w:pStyle w:val="TableParagraph"/>
              <w:ind w:left="107" w:right="98"/>
              <w:jc w:val="both"/>
            </w:pPr>
            <w:r>
              <w:rPr>
                <w:b/>
              </w:rPr>
              <w:t xml:space="preserve">Cell Culture: </w:t>
            </w:r>
            <w:r>
              <w:t>Virus Cultivation, Inoculation into Animals, Embryonated Eggs, Tissue Culture; Cell Culture, Types of Cell Cultures, Concepts in Mammalian Cell Culture, Applications of Cell Culture, Culture of Non-mammalian Cells; Basic Techniques, The “Do’s and Don’ts” o</w:t>
            </w:r>
            <w:r>
              <w:t>f Cell Culture, Aseptic Technique and Good Cell Culture Practice, Resuscitation of</w:t>
            </w:r>
            <w:r>
              <w:rPr>
                <w:spacing w:val="20"/>
              </w:rPr>
              <w:t xml:space="preserve"> </w:t>
            </w:r>
            <w:r>
              <w:t>Frozen</w:t>
            </w:r>
            <w:r>
              <w:rPr>
                <w:spacing w:val="20"/>
              </w:rPr>
              <w:t xml:space="preserve"> </w:t>
            </w:r>
            <w:r>
              <w:t>Cell</w:t>
            </w:r>
            <w:r>
              <w:rPr>
                <w:spacing w:val="21"/>
              </w:rPr>
              <w:t xml:space="preserve"> </w:t>
            </w:r>
            <w:r>
              <w:t>Lines,</w:t>
            </w:r>
            <w:r>
              <w:rPr>
                <w:spacing w:val="21"/>
              </w:rPr>
              <w:t xml:space="preserve"> </w:t>
            </w:r>
            <w:r>
              <w:t>Subculture</w:t>
            </w:r>
            <w:r>
              <w:rPr>
                <w:spacing w:val="20"/>
              </w:rPr>
              <w:t xml:space="preserve"> </w:t>
            </w:r>
            <w:r>
              <w:t>of</w:t>
            </w:r>
            <w:r>
              <w:rPr>
                <w:spacing w:val="20"/>
              </w:rPr>
              <w:t xml:space="preserve"> </w:t>
            </w:r>
            <w:r>
              <w:t>Adherent</w:t>
            </w:r>
            <w:r>
              <w:rPr>
                <w:spacing w:val="21"/>
              </w:rPr>
              <w:t xml:space="preserve"> </w:t>
            </w:r>
            <w:r>
              <w:t>Cell</w:t>
            </w:r>
            <w:r>
              <w:rPr>
                <w:spacing w:val="21"/>
              </w:rPr>
              <w:t xml:space="preserve"> </w:t>
            </w:r>
            <w:r>
              <w:t>Lines,</w:t>
            </w:r>
            <w:r>
              <w:rPr>
                <w:spacing w:val="20"/>
              </w:rPr>
              <w:t xml:space="preserve"> </w:t>
            </w:r>
            <w:r>
              <w:t>Subculture</w:t>
            </w:r>
            <w:r>
              <w:rPr>
                <w:spacing w:val="20"/>
              </w:rPr>
              <w:t xml:space="preserve"> </w:t>
            </w:r>
            <w:r>
              <w:t>of</w:t>
            </w:r>
            <w:r>
              <w:rPr>
                <w:spacing w:val="21"/>
              </w:rPr>
              <w:t xml:space="preserve"> </w:t>
            </w:r>
            <w:r>
              <w:t>Semi</w:t>
            </w:r>
            <w:r>
              <w:rPr>
                <w:spacing w:val="20"/>
              </w:rPr>
              <w:t xml:space="preserve"> </w:t>
            </w:r>
            <w:r>
              <w:t>Adherent</w:t>
            </w:r>
            <w:r>
              <w:rPr>
                <w:spacing w:val="21"/>
              </w:rPr>
              <w:t xml:space="preserve"> </w:t>
            </w:r>
            <w:r>
              <w:t>Cell</w:t>
            </w:r>
          </w:p>
          <w:p w:rsidR="00BD2EBD" w:rsidRDefault="00442ABB">
            <w:pPr>
              <w:pStyle w:val="TableParagraph"/>
              <w:spacing w:line="252" w:lineRule="exact"/>
              <w:ind w:left="107" w:right="100"/>
              <w:jc w:val="both"/>
            </w:pPr>
            <w:r>
              <w:t>Lines, Subculture of Suspension Cell Lines, Cell Quantification; Monolayer Cell Culture, Formation Time, Monolayer Phases and Equations of State.</w:t>
            </w:r>
          </w:p>
        </w:tc>
      </w:tr>
    </w:tbl>
    <w:p w:rsidR="00BD2EBD" w:rsidRDefault="00BD2EBD">
      <w:pPr>
        <w:spacing w:line="252" w:lineRule="exact"/>
        <w:jc w:val="both"/>
        <w:sectPr w:rsidR="00BD2EBD">
          <w:headerReference w:type="default" r:id="rId36"/>
          <w:footerReference w:type="default" r:id="rId37"/>
          <w:pgSz w:w="11910" w:h="16840"/>
          <w:pgMar w:top="100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8570"/>
      </w:tblGrid>
      <w:tr w:rsidR="00BD2EBD">
        <w:trPr>
          <w:trHeight w:val="760"/>
        </w:trPr>
        <w:tc>
          <w:tcPr>
            <w:tcW w:w="1188" w:type="dxa"/>
          </w:tcPr>
          <w:p w:rsidR="00BD2EBD" w:rsidRDefault="00BD2EBD">
            <w:pPr>
              <w:pStyle w:val="TableParagraph"/>
              <w:rPr>
                <w:b/>
                <w:sz w:val="21"/>
              </w:rPr>
            </w:pPr>
          </w:p>
          <w:p w:rsidR="00BD2EBD" w:rsidRDefault="00442ABB">
            <w:pPr>
              <w:pStyle w:val="TableParagraph"/>
              <w:spacing w:before="1"/>
              <w:ind w:left="537"/>
            </w:pPr>
            <w:r>
              <w:t>3</w:t>
            </w:r>
          </w:p>
        </w:tc>
        <w:tc>
          <w:tcPr>
            <w:tcW w:w="8570" w:type="dxa"/>
          </w:tcPr>
          <w:p w:rsidR="00BD2EBD" w:rsidRDefault="00442ABB">
            <w:pPr>
              <w:pStyle w:val="TableParagraph"/>
              <w:ind w:left="107"/>
            </w:pPr>
            <w:r>
              <w:rPr>
                <w:b/>
              </w:rPr>
              <w:t xml:space="preserve">Assays: </w:t>
            </w:r>
            <w:r>
              <w:t>Physical methods for the quantification of viruses, Applications, Concept, benefits; Chemical Methods of Viral Assay, Traditional Methods, Modern Methods; Measurement of</w:t>
            </w:r>
          </w:p>
          <w:p w:rsidR="00BD2EBD" w:rsidRDefault="00442ABB">
            <w:pPr>
              <w:pStyle w:val="TableParagraph"/>
              <w:spacing w:line="244" w:lineRule="exact"/>
              <w:ind w:left="107"/>
            </w:pPr>
            <w:r>
              <w:t>Viruses by End-point Dilution Assay, Vaccinia Pock Counting, Titration Technique.</w:t>
            </w:r>
          </w:p>
        </w:tc>
      </w:tr>
      <w:tr w:rsidR="00BD2EBD">
        <w:trPr>
          <w:trHeight w:val="2277"/>
        </w:trPr>
        <w:tc>
          <w:tcPr>
            <w:tcW w:w="118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3"/>
              <w:ind w:left="537"/>
            </w:pPr>
            <w:r>
              <w:t>4</w:t>
            </w:r>
          </w:p>
        </w:tc>
        <w:tc>
          <w:tcPr>
            <w:tcW w:w="8570" w:type="dxa"/>
          </w:tcPr>
          <w:p w:rsidR="00BD2EBD" w:rsidRDefault="00442ABB">
            <w:pPr>
              <w:pStyle w:val="TableParagraph"/>
              <w:ind w:left="107" w:right="99"/>
              <w:jc w:val="both"/>
            </w:pPr>
            <w:r>
              <w:rPr>
                <w:b/>
              </w:rPr>
              <w:t xml:space="preserve">Serology: </w:t>
            </w:r>
            <w:r>
              <w:t>Serological diagnosis, Criteria for Diagnosing Primary Infection, Criteria for Diagnosing Re-infection/Re-activation, Limitations of Serological Diagnosis, Problems Associated with Serology; Complement Fixation Test, Titration of haemolytic Ser</w:t>
            </w:r>
            <w:r>
              <w:t>um and Complement, Titration of Antigen and Antibody, CFT Proper, Advantages of CFT, Disadvantages of CFT; Haemagglutination Inhibition Test; ELISA, Competitive Methods, Sandwich (Indirect) Methods, Sandwich Inhibition Methods, Antibody Capture Methods, As</w:t>
            </w:r>
            <w:r>
              <w:t>say Characteristics; Single Radial Haemolysis; Immunofluorescence; Neutralization; IgG Avidity Tests, Molecular Techniques, Polymerase Chain Reaction, Other Amplification</w:t>
            </w:r>
          </w:p>
          <w:p w:rsidR="00BD2EBD" w:rsidRDefault="00442ABB">
            <w:pPr>
              <w:pStyle w:val="TableParagraph"/>
              <w:spacing w:line="245" w:lineRule="exact"/>
              <w:ind w:left="107"/>
              <w:jc w:val="both"/>
            </w:pPr>
            <w:r>
              <w:t>Techniques; Radioimmuno Assay.</w:t>
            </w:r>
          </w:p>
        </w:tc>
      </w:tr>
      <w:tr w:rsidR="00BD2EBD">
        <w:trPr>
          <w:trHeight w:val="2781"/>
        </w:trPr>
        <w:tc>
          <w:tcPr>
            <w:tcW w:w="118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49"/>
              <w:ind w:left="537"/>
            </w:pPr>
            <w:r>
              <w:t>5</w:t>
            </w:r>
          </w:p>
        </w:tc>
        <w:tc>
          <w:tcPr>
            <w:tcW w:w="8570" w:type="dxa"/>
          </w:tcPr>
          <w:p w:rsidR="00BD2EBD" w:rsidRDefault="00442ABB">
            <w:pPr>
              <w:pStyle w:val="TableParagraph"/>
              <w:ind w:left="107" w:right="96"/>
              <w:jc w:val="both"/>
            </w:pPr>
            <w:r>
              <w:rPr>
                <w:b/>
              </w:rPr>
              <w:t xml:space="preserve">Plant Viruses: </w:t>
            </w:r>
            <w:r>
              <w:t>Viruses; Classification of viruses, General ICTV Classification, Baltimore Classification, Six Major Groups, based on the Nature of the Genome, Viruses that Multiply only in Plants; General Symptoms of Viral Diseases of Plants (Symptomatology), External Sy</w:t>
            </w:r>
            <w:r>
              <w:t xml:space="preserve">mptoms of Viral Diseases of Plants, Internal Symptoms of Viral Diseases of Plants; Classification of Plant Viruses; Purification (or Isolation) of Plant Viruses; Tobacco Mosaic Virus (TMV), Structure of Tobacco Mosaic Virus (TMV), Life Cycle (Replication) </w:t>
            </w:r>
            <w:r>
              <w:t>of Tobacco Mosscaic Virus (TMV), Disease Cycle and Epidemiology, Disease Management; Potex Virus, Potato Latent Disease (Potato Virus X), Symptoms, Life Cycle, Prevention/Control; Cyanophages, Morphology of Cyanophages, Growth Cycle (Replication) of Cyanop</w:t>
            </w:r>
            <w:r>
              <w:t>hages; Mycoviruses, Morphology of Mycoviruses, Replication of</w:t>
            </w:r>
            <w:r>
              <w:rPr>
                <w:spacing w:val="11"/>
              </w:rPr>
              <w:t xml:space="preserve"> </w:t>
            </w:r>
            <w:r>
              <w:t>Mycoviruses;</w:t>
            </w:r>
          </w:p>
          <w:p w:rsidR="00BD2EBD" w:rsidRDefault="00442ABB">
            <w:pPr>
              <w:pStyle w:val="TableParagraph"/>
              <w:spacing w:line="244" w:lineRule="exact"/>
              <w:ind w:left="107"/>
              <w:jc w:val="both"/>
            </w:pPr>
            <w:r>
              <w:t>Mycoplasma Viruses; Acholeplasma Viruses.</w:t>
            </w:r>
          </w:p>
        </w:tc>
      </w:tr>
      <w:tr w:rsidR="00BD2EBD">
        <w:trPr>
          <w:trHeight w:val="1518"/>
        </w:trPr>
        <w:tc>
          <w:tcPr>
            <w:tcW w:w="1188" w:type="dxa"/>
          </w:tcPr>
          <w:p w:rsidR="00BD2EBD" w:rsidRDefault="00BD2EBD">
            <w:pPr>
              <w:pStyle w:val="TableParagraph"/>
              <w:rPr>
                <w:b/>
                <w:sz w:val="24"/>
              </w:rPr>
            </w:pPr>
          </w:p>
          <w:p w:rsidR="00BD2EBD" w:rsidRDefault="00BD2EBD">
            <w:pPr>
              <w:pStyle w:val="TableParagraph"/>
              <w:rPr>
                <w:b/>
                <w:sz w:val="30"/>
              </w:rPr>
            </w:pPr>
          </w:p>
          <w:p w:rsidR="00BD2EBD" w:rsidRDefault="00442ABB">
            <w:pPr>
              <w:pStyle w:val="TableParagraph"/>
              <w:ind w:left="537"/>
            </w:pPr>
            <w:r>
              <w:t>6</w:t>
            </w:r>
          </w:p>
        </w:tc>
        <w:tc>
          <w:tcPr>
            <w:tcW w:w="8570" w:type="dxa"/>
          </w:tcPr>
          <w:p w:rsidR="00BD2EBD" w:rsidRDefault="00442ABB">
            <w:pPr>
              <w:pStyle w:val="TableParagraph"/>
              <w:ind w:left="107" w:right="97"/>
              <w:jc w:val="both"/>
            </w:pPr>
            <w:r>
              <w:rPr>
                <w:b/>
              </w:rPr>
              <w:t xml:space="preserve">Bacteriophage: </w:t>
            </w:r>
            <w:r>
              <w:t>Bacteriophage: Composition and Structure, Composition, Structure; Classification of Bacteriophage, Morphological Groups of Bacteriophages, Families of Bacteriophages, Temperate Bacteriophage, Small DNA Bacteriophage, RNA Bacteriophages; Life Cycle (Multipl</w:t>
            </w:r>
            <w:r>
              <w:t>ication or Infection Cycle) of T-Even Phages; One Step Growth Curve;</w:t>
            </w:r>
          </w:p>
          <w:p w:rsidR="00BD2EBD" w:rsidRDefault="00442ABB">
            <w:pPr>
              <w:pStyle w:val="TableParagraph"/>
              <w:spacing w:line="252" w:lineRule="exact"/>
              <w:ind w:left="107" w:right="107"/>
              <w:jc w:val="both"/>
            </w:pPr>
            <w:r>
              <w:t>Infection of Host Cells; Phage Multiplication Cycle, Lytic or Virulent Phages, Lysogenic or Temperate Phage, Lytic vs Lysogenic Cycle; Immunity.</w:t>
            </w:r>
          </w:p>
        </w:tc>
      </w:tr>
      <w:tr w:rsidR="00BD2EBD">
        <w:trPr>
          <w:trHeight w:val="2529"/>
        </w:trPr>
        <w:tc>
          <w:tcPr>
            <w:tcW w:w="118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0"/>
              <w:rPr>
                <w:b/>
                <w:sz w:val="25"/>
              </w:rPr>
            </w:pPr>
          </w:p>
          <w:p w:rsidR="00BD2EBD" w:rsidRDefault="00442ABB">
            <w:pPr>
              <w:pStyle w:val="TableParagraph"/>
              <w:ind w:left="537"/>
            </w:pPr>
            <w:r>
              <w:t>7</w:t>
            </w:r>
          </w:p>
        </w:tc>
        <w:tc>
          <w:tcPr>
            <w:tcW w:w="8570" w:type="dxa"/>
          </w:tcPr>
          <w:p w:rsidR="00BD2EBD" w:rsidRDefault="00442ABB">
            <w:pPr>
              <w:pStyle w:val="TableParagraph"/>
              <w:ind w:left="107" w:right="93"/>
              <w:jc w:val="both"/>
            </w:pPr>
            <w:r>
              <w:rPr>
                <w:b/>
              </w:rPr>
              <w:t xml:space="preserve">Animal Virus: </w:t>
            </w:r>
            <w:r>
              <w:t>Classification of Viruses, ICTV Classification, Baltimore Classification, Holmes Classification, LHT System of Virus Classification; Papillomavirus Family, Lytic Cycle, Features to Note about Polyoma Virus Strategy; Adenoviruses, Classification, Structure,</w:t>
            </w:r>
            <w:r>
              <w:t xml:space="preserve"> Pathogenesis and Replication, Properties, Clinical Syndromes, Lytic Cycle,  Features to Note about Adenovirus Strategy; Herpes Viruses, Herpes Virus Structure – General, Herpes Virus Replication, Herpes Simplex Virus (HSV), Epidemiology, Diseases caused b</w:t>
            </w:r>
            <w:r>
              <w:t>y Herpes Simplex Viruses, Diagnosis of HSV Infections, HSV Chemotherapy; Varicella-Zoster Virus (Also Known as Herpes Zoster Virus, Human Herpes Virus-3), Diseases Caused by Varicella-Zoster Virus; Cytoplasmic DNA Viruses, Poxviruses;</w:t>
            </w:r>
            <w:r>
              <w:rPr>
                <w:spacing w:val="24"/>
              </w:rPr>
              <w:t xml:space="preserve"> </w:t>
            </w:r>
            <w:r>
              <w:t>SV40</w:t>
            </w:r>
          </w:p>
          <w:p w:rsidR="00BD2EBD" w:rsidRDefault="00442ABB">
            <w:pPr>
              <w:pStyle w:val="TableParagraph"/>
              <w:spacing w:line="244" w:lineRule="exact"/>
              <w:ind w:left="107"/>
              <w:jc w:val="both"/>
            </w:pPr>
            <w:r>
              <w:t xml:space="preserve">Virus, History, </w:t>
            </w:r>
            <w:r>
              <w:t>Transcription, Theorized Role in Human Disease.</w:t>
            </w:r>
          </w:p>
        </w:tc>
      </w:tr>
      <w:tr w:rsidR="00BD2EBD">
        <w:trPr>
          <w:trHeight w:val="2025"/>
        </w:trPr>
        <w:tc>
          <w:tcPr>
            <w:tcW w:w="118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1"/>
              <w:rPr>
                <w:b/>
                <w:sz w:val="27"/>
              </w:rPr>
            </w:pPr>
          </w:p>
          <w:p w:rsidR="00BD2EBD" w:rsidRDefault="00442ABB">
            <w:pPr>
              <w:pStyle w:val="TableParagraph"/>
              <w:ind w:left="537"/>
            </w:pPr>
            <w:r>
              <w:t>8</w:t>
            </w:r>
          </w:p>
        </w:tc>
        <w:tc>
          <w:tcPr>
            <w:tcW w:w="8570" w:type="dxa"/>
          </w:tcPr>
          <w:p w:rsidR="00BD2EBD" w:rsidRDefault="00442ABB">
            <w:pPr>
              <w:pStyle w:val="TableParagraph"/>
              <w:ind w:left="107" w:right="97"/>
              <w:jc w:val="both"/>
            </w:pPr>
            <w:r>
              <w:rPr>
                <w:b/>
              </w:rPr>
              <w:t xml:space="preserve">RNA Virus: </w:t>
            </w:r>
            <w:r>
              <w:t>Latent Viruses, Lysogeny, RNA Virus Replication – General Strategies, Translation Problem, Genome Size of RNA Viruses; Types of RNA Viruses, Positive Strand RNA Viruses, Non-Segmented Negative Strand Viruses, Segmented Negative Strand Viruses, Double Stran</w:t>
            </w:r>
            <w:r>
              <w:t>ded RNA Viruses Reovirus Family (Reoviridae); Oncogenic RNA Viruses, Classes of Tumor Viruses, Transformation and Oncogenes; RNA Tumor Viruses (Retroviruses), Retrovirus Structure, Groups of Retroviruses Oncovirinae; Mechanism of</w:t>
            </w:r>
          </w:p>
          <w:p w:rsidR="00BD2EBD" w:rsidRDefault="00442ABB">
            <w:pPr>
              <w:pStyle w:val="TableParagraph"/>
              <w:spacing w:line="252" w:lineRule="exact"/>
              <w:ind w:left="107" w:right="97"/>
              <w:jc w:val="both"/>
            </w:pPr>
            <w:r>
              <w:t xml:space="preserve">Viral Genome Replication; </w:t>
            </w:r>
            <w:r>
              <w:t>Oncogenes in Retroviruses; Cellular Proto-oncogenes, Characteristics of Cellular Proto-oncogenes; Retinoblastoma: A Recessive Tumor.</w:t>
            </w:r>
          </w:p>
        </w:tc>
      </w:tr>
      <w:tr w:rsidR="00BD2EBD">
        <w:trPr>
          <w:trHeight w:val="1516"/>
        </w:trPr>
        <w:tc>
          <w:tcPr>
            <w:tcW w:w="1188" w:type="dxa"/>
          </w:tcPr>
          <w:p w:rsidR="00BD2EBD" w:rsidRDefault="00BD2EBD">
            <w:pPr>
              <w:pStyle w:val="TableParagraph"/>
              <w:rPr>
                <w:b/>
                <w:sz w:val="24"/>
              </w:rPr>
            </w:pPr>
          </w:p>
          <w:p w:rsidR="00BD2EBD" w:rsidRDefault="00BD2EBD">
            <w:pPr>
              <w:pStyle w:val="TableParagraph"/>
              <w:spacing w:before="9"/>
              <w:rPr>
                <w:b/>
                <w:sz w:val="29"/>
              </w:rPr>
            </w:pPr>
          </w:p>
          <w:p w:rsidR="00BD2EBD" w:rsidRDefault="00442ABB">
            <w:pPr>
              <w:pStyle w:val="TableParagraph"/>
              <w:ind w:left="537"/>
            </w:pPr>
            <w:r>
              <w:t>9</w:t>
            </w:r>
          </w:p>
        </w:tc>
        <w:tc>
          <w:tcPr>
            <w:tcW w:w="8570" w:type="dxa"/>
          </w:tcPr>
          <w:p w:rsidR="00BD2EBD" w:rsidRDefault="00442ABB">
            <w:pPr>
              <w:pStyle w:val="TableParagraph"/>
              <w:ind w:left="107" w:right="92"/>
              <w:jc w:val="both"/>
            </w:pPr>
            <w:r>
              <w:rPr>
                <w:b/>
              </w:rPr>
              <w:t xml:space="preserve">HIV: </w:t>
            </w:r>
            <w:r>
              <w:t>History of Aids; Course of infection, Acute Infection (Acute Retroviral Syndrome), A Strong Cell-mediated and Humoral Anti-HIV Immune Defense, A Latent Reservoir, Onset of Disease – AIDS; HIV Types, Sub-groups and Sub-types; Cells that are Infected by HIV,</w:t>
            </w:r>
            <w:r>
              <w:t xml:space="preserve"> CD4</w:t>
            </w:r>
            <w:r>
              <w:rPr>
                <w:vertAlign w:val="superscript"/>
              </w:rPr>
              <w:t>+</w:t>
            </w:r>
            <w:r>
              <w:t xml:space="preserve"> T4 Helper Cells, Natural Killer Cells, CD8</w:t>
            </w:r>
            <w:r>
              <w:rPr>
                <w:vertAlign w:val="superscript"/>
              </w:rPr>
              <w:t>+</w:t>
            </w:r>
            <w:r>
              <w:t xml:space="preserve"> Killer T Cells, Macrophages, Cells of the Nervous System; Reverse Transcription and Integration; Cellular Latency, Mechanism of</w:t>
            </w:r>
            <w:r>
              <w:rPr>
                <w:spacing w:val="52"/>
              </w:rPr>
              <w:t xml:space="preserve"> </w:t>
            </w:r>
            <w:r>
              <w:t>Cellular</w:t>
            </w:r>
          </w:p>
          <w:p w:rsidR="00BD2EBD" w:rsidRDefault="00442ABB">
            <w:pPr>
              <w:pStyle w:val="TableParagraph"/>
              <w:spacing w:line="243" w:lineRule="exact"/>
              <w:ind w:left="107"/>
              <w:jc w:val="both"/>
            </w:pPr>
            <w:r>
              <w:t>Latency; Structural Components, Surface Structures, Internal Structur</w:t>
            </w:r>
            <w:r>
              <w:t>es, Genome.</w:t>
            </w:r>
          </w:p>
        </w:tc>
      </w:tr>
      <w:tr w:rsidR="00BD2EBD">
        <w:trPr>
          <w:trHeight w:val="1012"/>
        </w:trPr>
        <w:tc>
          <w:tcPr>
            <w:tcW w:w="1188" w:type="dxa"/>
          </w:tcPr>
          <w:p w:rsidR="00BD2EBD" w:rsidRDefault="00BD2EBD">
            <w:pPr>
              <w:pStyle w:val="TableParagraph"/>
              <w:spacing w:before="10"/>
              <w:rPr>
                <w:b/>
                <w:sz w:val="31"/>
              </w:rPr>
            </w:pPr>
          </w:p>
          <w:p w:rsidR="00BD2EBD" w:rsidRDefault="00442ABB">
            <w:pPr>
              <w:pStyle w:val="TableParagraph"/>
              <w:ind w:left="482"/>
            </w:pPr>
            <w:r>
              <w:t>10</w:t>
            </w:r>
          </w:p>
        </w:tc>
        <w:tc>
          <w:tcPr>
            <w:tcW w:w="8570" w:type="dxa"/>
          </w:tcPr>
          <w:p w:rsidR="00BD2EBD" w:rsidRDefault="00442ABB">
            <w:pPr>
              <w:pStyle w:val="TableParagraph"/>
              <w:ind w:left="107" w:right="95"/>
              <w:jc w:val="both"/>
            </w:pPr>
            <w:r>
              <w:rPr>
                <w:b/>
              </w:rPr>
              <w:t xml:space="preserve">Life Cycle of Ortho, Myxo and Paramyxo Viruses: </w:t>
            </w:r>
            <w:r>
              <w:t>Animal RNA Virus Encode a Polymerase, Viral messenger RNA, The Monocistronic RNA problem, Life cycle of picornaviruses, Translation, RNA Replication, Assembly; Orthovirus, Lifecycle, Viability and</w:t>
            </w:r>
          </w:p>
          <w:p w:rsidR="00BD2EBD" w:rsidRDefault="00442ABB">
            <w:pPr>
              <w:pStyle w:val="TableParagraph"/>
              <w:spacing w:line="244" w:lineRule="exact"/>
              <w:ind w:left="107"/>
              <w:jc w:val="both"/>
            </w:pPr>
            <w:r>
              <w:t>Disinfection, Vaccination and Prophylaxis.</w:t>
            </w:r>
          </w:p>
        </w:tc>
      </w:tr>
    </w:tbl>
    <w:p w:rsidR="00BD2EBD" w:rsidRDefault="00BD2EBD">
      <w:pPr>
        <w:spacing w:line="244" w:lineRule="exact"/>
        <w:jc w:val="both"/>
        <w:sectPr w:rsidR="00BD2EBD">
          <w:headerReference w:type="default" r:id="rId38"/>
          <w:footerReference w:type="default" r:id="rId39"/>
          <w:pgSz w:w="11910" w:h="16840"/>
          <w:pgMar w:top="1000" w:right="360" w:bottom="540" w:left="1140" w:header="0" w:footer="348" w:gutter="0"/>
          <w:cols w:space="720"/>
        </w:sectPr>
      </w:pPr>
    </w:p>
    <w:p w:rsidR="00BD2EBD" w:rsidRDefault="00442ABB">
      <w:pPr>
        <w:spacing w:before="62"/>
        <w:ind w:left="300"/>
      </w:pPr>
      <w:r>
        <w:rPr>
          <w:b/>
        </w:rPr>
        <w:lastRenderedPageBreak/>
        <w:t xml:space="preserve">LEARNING SOURCE: </w:t>
      </w:r>
      <w:r>
        <w:t>Self Learning Materials</w:t>
      </w:r>
    </w:p>
    <w:p w:rsidR="00BD2EBD" w:rsidRDefault="00BD2EBD">
      <w:pPr>
        <w:pStyle w:val="BodyText"/>
        <w:spacing w:before="6"/>
      </w:pPr>
    </w:p>
    <w:p w:rsidR="00BD2EBD" w:rsidRDefault="00442ABB">
      <w:pPr>
        <w:pStyle w:val="Heading2"/>
      </w:pPr>
      <w:r>
        <w:t>ADDITIONAL READING:</w:t>
      </w:r>
    </w:p>
    <w:p w:rsidR="00BD2EBD" w:rsidRDefault="00442ABB">
      <w:pPr>
        <w:pStyle w:val="ListParagraph"/>
        <w:numPr>
          <w:ilvl w:val="0"/>
          <w:numId w:val="14"/>
        </w:numPr>
        <w:tabs>
          <w:tab w:val="left" w:pos="1578"/>
        </w:tabs>
        <w:spacing w:before="121"/>
      </w:pPr>
      <w:r>
        <w:t>John Carter, Venetia A. Saunders: Virology – Principles and Applications,</w:t>
      </w:r>
      <w:r>
        <w:rPr>
          <w:spacing w:val="-7"/>
        </w:rPr>
        <w:t xml:space="preserve"> </w:t>
      </w:r>
      <w:r>
        <w:t>2007.</w:t>
      </w:r>
    </w:p>
    <w:p w:rsidR="00BD2EBD" w:rsidRDefault="00442ABB">
      <w:pPr>
        <w:pStyle w:val="ListParagraph"/>
        <w:numPr>
          <w:ilvl w:val="0"/>
          <w:numId w:val="14"/>
        </w:numPr>
        <w:tabs>
          <w:tab w:val="left" w:pos="1578"/>
        </w:tabs>
        <w:spacing w:before="100"/>
      </w:pPr>
      <w:r>
        <w:t>Nigel Dimmock, Andrew Easton, Keith Leppard: Introduction to M</w:t>
      </w:r>
      <w:r>
        <w:t xml:space="preserve">odern Virology, </w:t>
      </w:r>
      <w:r>
        <w:rPr>
          <w:spacing w:val="2"/>
        </w:rPr>
        <w:t>6</w:t>
      </w:r>
      <w:r>
        <w:rPr>
          <w:spacing w:val="2"/>
          <w:vertAlign w:val="superscript"/>
        </w:rPr>
        <w:t>th</w:t>
      </w:r>
      <w:r>
        <w:rPr>
          <w:spacing w:val="-16"/>
        </w:rPr>
        <w:t xml:space="preserve"> </w:t>
      </w:r>
      <w:r>
        <w:t>Ed.</w:t>
      </w:r>
    </w:p>
    <w:p w:rsidR="00BD2EBD" w:rsidRDefault="00442ABB">
      <w:pPr>
        <w:pStyle w:val="ListParagraph"/>
        <w:numPr>
          <w:ilvl w:val="0"/>
          <w:numId w:val="14"/>
        </w:numPr>
        <w:tabs>
          <w:tab w:val="left" w:pos="1578"/>
        </w:tabs>
        <w:spacing w:before="102"/>
      </w:pPr>
      <w:r>
        <w:t>Chatterjee R (Feb 2007): Cell Biology. Cases of Mistaken identity. Science</w:t>
      </w:r>
      <w:r>
        <w:rPr>
          <w:spacing w:val="-7"/>
        </w:rPr>
        <w:t xml:space="preserve"> </w:t>
      </w:r>
      <w:r>
        <w:t>315.</w:t>
      </w:r>
    </w:p>
    <w:p w:rsidR="00BD2EBD" w:rsidRDefault="00BD2EBD">
      <w:pPr>
        <w:pStyle w:val="BodyText"/>
        <w:spacing w:before="6"/>
        <w:rPr>
          <w:sz w:val="19"/>
        </w:rPr>
      </w:pPr>
    </w:p>
    <w:p w:rsidR="00BD2EBD" w:rsidRDefault="00442ABB">
      <w:pPr>
        <w:pStyle w:val="Heading2"/>
        <w:spacing w:before="1"/>
      </w:pPr>
      <w:r>
        <w:t>WEB LINKS:</w:t>
      </w:r>
    </w:p>
    <w:p w:rsidR="00BD2EBD" w:rsidRDefault="00BD2EBD">
      <w:pPr>
        <w:pStyle w:val="ListParagraph"/>
        <w:numPr>
          <w:ilvl w:val="0"/>
          <w:numId w:val="13"/>
        </w:numPr>
        <w:tabs>
          <w:tab w:val="left" w:pos="1578"/>
        </w:tabs>
        <w:spacing w:before="116"/>
      </w:pPr>
      <w:hyperlink r:id="rId40">
        <w:r w:rsidR="00442ABB">
          <w:t>http://www.slideshare.net/specialclass/virus-morphology-classification</w:t>
        </w:r>
      </w:hyperlink>
    </w:p>
    <w:p w:rsidR="00BD2EBD" w:rsidRDefault="00BD2EBD">
      <w:pPr>
        <w:pStyle w:val="ListParagraph"/>
        <w:numPr>
          <w:ilvl w:val="0"/>
          <w:numId w:val="13"/>
        </w:numPr>
        <w:tabs>
          <w:tab w:val="left" w:pos="1578"/>
        </w:tabs>
        <w:spacing w:before="100"/>
      </w:pPr>
      <w:hyperlink r:id="rId41">
        <w:r w:rsidR="00442ABB">
          <w:t>www.pathmicro.med</w:t>
        </w:r>
      </w:hyperlink>
    </w:p>
    <w:p w:rsidR="00BD2EBD" w:rsidRDefault="00BD2EBD">
      <w:pPr>
        <w:pStyle w:val="ListParagraph"/>
        <w:numPr>
          <w:ilvl w:val="0"/>
          <w:numId w:val="13"/>
        </w:numPr>
        <w:tabs>
          <w:tab w:val="left" w:pos="1578"/>
        </w:tabs>
        <w:spacing w:before="102"/>
      </w:pPr>
      <w:hyperlink r:id="rId42">
        <w:r w:rsidR="00442ABB">
          <w:t>www.atsu.com</w:t>
        </w:r>
      </w:hyperlink>
    </w:p>
    <w:p w:rsidR="00BD2EBD" w:rsidRDefault="00BD2EBD">
      <w:pPr>
        <w:pStyle w:val="BodyText"/>
        <w:spacing w:before="3"/>
        <w:rPr>
          <w:sz w:val="31"/>
        </w:rPr>
      </w:pPr>
    </w:p>
    <w:p w:rsidR="00BD2EBD" w:rsidRDefault="00442ABB">
      <w:pPr>
        <w:pStyle w:val="Heading1"/>
        <w:ind w:left="2456"/>
        <w:rPr>
          <w:u w:val="none"/>
        </w:rPr>
      </w:pPr>
      <w:r>
        <w:rPr>
          <w:u w:val="thick"/>
        </w:rPr>
        <w:t>MOLECULAR BIOLOGY – MBL16111</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390"/>
      </w:tblGrid>
      <w:tr w:rsidR="00BD2EBD">
        <w:trPr>
          <w:trHeight w:val="664"/>
        </w:trPr>
        <w:tc>
          <w:tcPr>
            <w:tcW w:w="1368" w:type="dxa"/>
          </w:tcPr>
          <w:p w:rsidR="00BD2EBD" w:rsidRDefault="00442ABB">
            <w:pPr>
              <w:pStyle w:val="TableParagraph"/>
              <w:spacing w:before="205"/>
              <w:ind w:left="387" w:right="380"/>
              <w:jc w:val="center"/>
              <w:rPr>
                <w:b/>
              </w:rPr>
            </w:pPr>
            <w:r>
              <w:rPr>
                <w:b/>
              </w:rPr>
              <w:t>UNIT</w:t>
            </w:r>
          </w:p>
        </w:tc>
        <w:tc>
          <w:tcPr>
            <w:tcW w:w="8390" w:type="dxa"/>
          </w:tcPr>
          <w:p w:rsidR="00BD2EBD" w:rsidRDefault="00442ABB">
            <w:pPr>
              <w:pStyle w:val="TableParagraph"/>
              <w:spacing w:before="205"/>
              <w:ind w:left="3630" w:right="3621"/>
              <w:jc w:val="center"/>
              <w:rPr>
                <w:b/>
              </w:rPr>
            </w:pPr>
            <w:r>
              <w:rPr>
                <w:b/>
              </w:rPr>
              <w:t>CONTENT</w:t>
            </w:r>
          </w:p>
        </w:tc>
      </w:tr>
      <w:tr w:rsidR="00BD2EBD">
        <w:trPr>
          <w:trHeight w:val="4840"/>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31"/>
              </w:rPr>
            </w:pPr>
          </w:p>
          <w:p w:rsidR="00BD2EBD" w:rsidRDefault="00442ABB">
            <w:pPr>
              <w:pStyle w:val="TableParagraph"/>
              <w:ind w:left="9"/>
              <w:jc w:val="center"/>
            </w:pPr>
            <w:r>
              <w:t>1</w:t>
            </w:r>
          </w:p>
        </w:tc>
        <w:tc>
          <w:tcPr>
            <w:tcW w:w="8390" w:type="dxa"/>
          </w:tcPr>
          <w:p w:rsidR="00BD2EBD" w:rsidRDefault="00442ABB">
            <w:pPr>
              <w:pStyle w:val="TableParagraph"/>
              <w:ind w:left="107" w:right="96"/>
            </w:pPr>
            <w:r>
              <w:rPr>
                <w:b/>
              </w:rPr>
              <w:t xml:space="preserve">Recombinant DNA Technology: </w:t>
            </w:r>
            <w:r>
              <w:t>Development of Recombinant DNA Technology; Techniques Involved in Recombinant DNA Technology; Enzymes Involved in Recombinant DNA Technology; Discovery of Restriction Endonucleases; Restriction System, Restriction Endonuclease N</w:t>
            </w:r>
            <w:r>
              <w:t>omenclature, Major Classes of Restriction Endonucleases, Recognition Sequences for Type II Restriction Endonucleases, Sites of Cleavage, Frequency of Recognition Sequences; Restriction-Modification System; DNA Ligases; End-modification Enzymes; DNA Cloning</w:t>
            </w:r>
            <w:r>
              <w:t xml:space="preserve">, Steps Involved in Cell-based DNA Cloning, Vector DNA, Different Types of Cloning Vectors, Plasmid DNA as a Vector, Bacterial Artificial Chromosome (BAC), Cloning Vectors based on Viral DNA, Cloning Vector based on Phage,  Replacement  </w:t>
            </w:r>
            <w:r>
              <w:rPr>
                <w:noProof/>
                <w:spacing w:val="-19"/>
                <w:position w:val="-4"/>
                <w:lang w:bidi="hi-IN"/>
              </w:rPr>
              <w:drawing>
                <wp:inline distT="0" distB="0" distL="0" distR="0">
                  <wp:extent cx="155448" cy="172212"/>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43" cstate="print"/>
                          <a:stretch>
                            <a:fillRect/>
                          </a:stretch>
                        </pic:blipFill>
                        <pic:spPr>
                          <a:xfrm>
                            <a:off x="0" y="0"/>
                            <a:ext cx="155448" cy="172212"/>
                          </a:xfrm>
                          <a:prstGeom prst="rect">
                            <a:avLst/>
                          </a:prstGeom>
                        </pic:spPr>
                      </pic:pic>
                    </a:graphicData>
                  </a:graphic>
                </wp:inline>
              </w:drawing>
            </w:r>
            <w:r>
              <w:t>Vectors, Insertion</w:t>
            </w:r>
            <w:r>
              <w:t xml:space="preserve">  </w:t>
            </w:r>
            <w:r>
              <w:rPr>
                <w:noProof/>
                <w:spacing w:val="-20"/>
                <w:position w:val="-4"/>
                <w:lang w:bidi="hi-IN"/>
              </w:rPr>
              <w:drawing>
                <wp:inline distT="0" distB="0" distL="0" distR="0">
                  <wp:extent cx="155448" cy="172212"/>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3" cstate="print"/>
                          <a:stretch>
                            <a:fillRect/>
                          </a:stretch>
                        </pic:blipFill>
                        <pic:spPr>
                          <a:xfrm>
                            <a:off x="0" y="0"/>
                            <a:ext cx="155448" cy="172212"/>
                          </a:xfrm>
                          <a:prstGeom prst="rect">
                            <a:avLst/>
                          </a:prstGeom>
                        </pic:spPr>
                      </pic:pic>
                    </a:graphicData>
                  </a:graphic>
                </wp:inline>
              </w:drawing>
            </w:r>
            <w:r>
              <w:t xml:space="preserve">Vectors, Cosmids, Cloning Vectors based </w:t>
            </w:r>
            <w:r>
              <w:rPr>
                <w:spacing w:val="-55"/>
              </w:rPr>
              <w:t>on</w:t>
            </w:r>
            <w:r>
              <w:t>MI3 Phage, Phagemic Vectors, Yeast Artificial Chromosome (YAC) Vectors, Transfer of Recombinant Plasmid DNA to a Bacterial Host, Amplification and Purification of Recombinant Plasmid DNA, Applications of DNA Clo</w:t>
            </w:r>
            <w:r>
              <w:t xml:space="preserve">ning, Transfer of Colonies to a DNA binding Membrane, Expression Libraries; Restriction Mapping, Restriction Fragment Length Polymorphism (RFLP), RFLPs can serve as Markers of Genetic Diseases; DNA Sequencing, Manual DNA Sequencing by the Sanger “Dideoxy” </w:t>
            </w:r>
            <w:r>
              <w:t>DNA Method, DNA Sequencing by Maxam-Gilbert Method (Chemical Degradation Method), Automated DNA Sequencing; Applications of RDT in Medical and Health Care; Gene Therapy; Vaccine Production.</w:t>
            </w:r>
          </w:p>
        </w:tc>
      </w:tr>
      <w:tr w:rsidR="00BD2EBD">
        <w:trPr>
          <w:trHeight w:val="505"/>
        </w:trPr>
        <w:tc>
          <w:tcPr>
            <w:tcW w:w="1368" w:type="dxa"/>
          </w:tcPr>
          <w:p w:rsidR="00BD2EBD" w:rsidRDefault="00442ABB">
            <w:pPr>
              <w:pStyle w:val="TableParagraph"/>
              <w:spacing w:before="121"/>
              <w:ind w:left="9"/>
              <w:jc w:val="center"/>
            </w:pPr>
            <w:r>
              <w:t>2</w:t>
            </w:r>
          </w:p>
        </w:tc>
        <w:tc>
          <w:tcPr>
            <w:tcW w:w="8390" w:type="dxa"/>
          </w:tcPr>
          <w:p w:rsidR="00BD2EBD" w:rsidRDefault="00442ABB">
            <w:pPr>
              <w:pStyle w:val="TableParagraph"/>
              <w:spacing w:line="246" w:lineRule="exact"/>
              <w:ind w:left="107"/>
            </w:pPr>
            <w:r>
              <w:rPr>
                <w:b/>
              </w:rPr>
              <w:t xml:space="preserve">Blotting Techniques and their Applications: </w:t>
            </w:r>
            <w:r>
              <w:t>Molecular hybridization; Types of Blotting</w:t>
            </w:r>
          </w:p>
          <w:p w:rsidR="00BD2EBD" w:rsidRDefault="00442ABB">
            <w:pPr>
              <w:pStyle w:val="TableParagraph"/>
              <w:spacing w:line="240" w:lineRule="exact"/>
              <w:ind w:left="107"/>
            </w:pPr>
            <w:r>
              <w:t>Techniques, Southern Blotting, Northern Blotting, Western Blotting, Dot and Slot Blotting.</w:t>
            </w:r>
          </w:p>
        </w:tc>
      </w:tr>
      <w:tr w:rsidR="00BD2EBD">
        <w:trPr>
          <w:trHeight w:val="3288"/>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4"/>
              <w:rPr>
                <w:b/>
                <w:sz w:val="35"/>
              </w:rPr>
            </w:pPr>
          </w:p>
          <w:p w:rsidR="00BD2EBD" w:rsidRDefault="00442ABB">
            <w:pPr>
              <w:pStyle w:val="TableParagraph"/>
              <w:ind w:left="9"/>
              <w:jc w:val="center"/>
            </w:pPr>
            <w:r>
              <w:t>3</w:t>
            </w:r>
          </w:p>
        </w:tc>
        <w:tc>
          <w:tcPr>
            <w:tcW w:w="8390" w:type="dxa"/>
          </w:tcPr>
          <w:p w:rsidR="00BD2EBD" w:rsidRDefault="00442ABB">
            <w:pPr>
              <w:pStyle w:val="TableParagraph"/>
              <w:ind w:left="107" w:right="96"/>
              <w:jc w:val="both"/>
            </w:pPr>
            <w:r>
              <w:rPr>
                <w:b/>
              </w:rPr>
              <w:t xml:space="preserve">Nucleic Acid Amplification Techniques: </w:t>
            </w:r>
            <w:r>
              <w:t>Target amplification system; Emergence of the amplification techniques; Detection of specific bacterial pathogen, Cycling Amplification Technologies, Isothermal Amplification Technologies, Cycling Probe Technology, Detection of Bacterial Pathogens by Multi</w:t>
            </w:r>
            <w:r>
              <w:t>ple Targets or Universal Targets, Detection of Bacterial Pathogens by Nucleic Acid Amplification Techniques; Fluorescence in Situ Hybridization (FISM); Peptide Nucleic Acid – FISH; Line Probe Assay (LiPA); Hybridization Protection Assay (HPA); Mass Spectro</w:t>
            </w:r>
            <w:r>
              <w:t>metry (MS); Relevance of Nucleic Acid Amplification Techniques in the Clinical Laboratory; Applications of Nucleic Acid Amplification Techniques in Identification of Various Diseases, Central Nervous System (CNS) Diseases, Hepatitis, Gastroenteritis, Sexua</w:t>
            </w:r>
            <w:r>
              <w:t xml:space="preserve">lly Transmitted Diseases, </w:t>
            </w:r>
            <w:r>
              <w:rPr>
                <w:spacing w:val="-2"/>
              </w:rPr>
              <w:t xml:space="preserve">HIV </w:t>
            </w:r>
            <w:r>
              <w:t>Infection and AIDS, Bacterial Antibiotic Resistance and Virulence Factor Genes, Methicillin-resistant Staphylococcus Aureus, Respiratory Infections; Precautions of using Nucleic</w:t>
            </w:r>
            <w:r>
              <w:rPr>
                <w:spacing w:val="42"/>
              </w:rPr>
              <w:t xml:space="preserve"> </w:t>
            </w:r>
            <w:r>
              <w:t>Acid</w:t>
            </w:r>
          </w:p>
          <w:p w:rsidR="00BD2EBD" w:rsidRDefault="00442ABB">
            <w:pPr>
              <w:pStyle w:val="TableParagraph"/>
              <w:spacing w:line="238" w:lineRule="exact"/>
              <w:ind w:left="107"/>
              <w:jc w:val="both"/>
            </w:pPr>
            <w:r>
              <w:t>Amplification Technologies; Future Trends f</w:t>
            </w:r>
            <w:r>
              <w:t>or Nucleic Acid Amplification Technologies.</w:t>
            </w:r>
          </w:p>
        </w:tc>
      </w:tr>
      <w:tr w:rsidR="00BD2EBD">
        <w:trPr>
          <w:trHeight w:val="506"/>
        </w:trPr>
        <w:tc>
          <w:tcPr>
            <w:tcW w:w="1368" w:type="dxa"/>
          </w:tcPr>
          <w:p w:rsidR="00BD2EBD" w:rsidRDefault="00442ABB">
            <w:pPr>
              <w:pStyle w:val="TableParagraph"/>
              <w:spacing w:before="121"/>
              <w:ind w:left="9"/>
              <w:jc w:val="center"/>
            </w:pPr>
            <w:r>
              <w:t>4</w:t>
            </w:r>
          </w:p>
        </w:tc>
        <w:tc>
          <w:tcPr>
            <w:tcW w:w="8390" w:type="dxa"/>
          </w:tcPr>
          <w:p w:rsidR="00BD2EBD" w:rsidRDefault="00442ABB">
            <w:pPr>
              <w:pStyle w:val="TableParagraph"/>
              <w:spacing w:line="247" w:lineRule="exact"/>
              <w:ind w:left="107"/>
            </w:pPr>
            <w:r>
              <w:rPr>
                <w:b/>
              </w:rPr>
              <w:t>PCR</w:t>
            </w:r>
            <w:r>
              <w:rPr>
                <w:b/>
                <w:spacing w:val="6"/>
              </w:rPr>
              <w:t xml:space="preserve"> </w:t>
            </w:r>
            <w:r>
              <w:rPr>
                <w:b/>
              </w:rPr>
              <w:t>&amp;</w:t>
            </w:r>
            <w:r>
              <w:rPr>
                <w:b/>
                <w:spacing w:val="6"/>
              </w:rPr>
              <w:t xml:space="preserve"> </w:t>
            </w:r>
            <w:r>
              <w:rPr>
                <w:b/>
              </w:rPr>
              <w:t>its</w:t>
            </w:r>
            <w:r>
              <w:rPr>
                <w:b/>
                <w:spacing w:val="9"/>
              </w:rPr>
              <w:t xml:space="preserve"> </w:t>
            </w:r>
            <w:r>
              <w:rPr>
                <w:b/>
              </w:rPr>
              <w:t>Applications</w:t>
            </w:r>
            <w:r>
              <w:rPr>
                <w:b/>
                <w:spacing w:val="8"/>
              </w:rPr>
              <w:t xml:space="preserve"> </w:t>
            </w:r>
            <w:r>
              <w:rPr>
                <w:b/>
              </w:rPr>
              <w:t>in</w:t>
            </w:r>
            <w:r>
              <w:rPr>
                <w:b/>
                <w:spacing w:val="7"/>
              </w:rPr>
              <w:t xml:space="preserve"> </w:t>
            </w:r>
            <w:r>
              <w:rPr>
                <w:b/>
              </w:rPr>
              <w:t>Diagnostics:</w:t>
            </w:r>
            <w:r>
              <w:rPr>
                <w:b/>
                <w:spacing w:val="14"/>
              </w:rPr>
              <w:t xml:space="preserve"> </w:t>
            </w:r>
            <w:r>
              <w:t>Basic</w:t>
            </w:r>
            <w:r>
              <w:rPr>
                <w:spacing w:val="8"/>
              </w:rPr>
              <w:t xml:space="preserve"> </w:t>
            </w:r>
            <w:r>
              <w:t>mechanism</w:t>
            </w:r>
            <w:r>
              <w:rPr>
                <w:spacing w:val="5"/>
              </w:rPr>
              <w:t xml:space="preserve"> </w:t>
            </w:r>
            <w:r>
              <w:t>of</w:t>
            </w:r>
            <w:r>
              <w:rPr>
                <w:spacing w:val="8"/>
              </w:rPr>
              <w:t xml:space="preserve"> </w:t>
            </w:r>
            <w:r>
              <w:t>PCR;</w:t>
            </w:r>
            <w:r>
              <w:rPr>
                <w:spacing w:val="9"/>
              </w:rPr>
              <w:t xml:space="preserve"> </w:t>
            </w:r>
            <w:r>
              <w:t>Primary</w:t>
            </w:r>
            <w:r>
              <w:rPr>
                <w:spacing w:val="6"/>
              </w:rPr>
              <w:t xml:space="preserve"> </w:t>
            </w:r>
            <w:r>
              <w:t>Requirements</w:t>
            </w:r>
          </w:p>
          <w:p w:rsidR="00BD2EBD" w:rsidRDefault="00442ABB">
            <w:pPr>
              <w:pStyle w:val="TableParagraph"/>
              <w:spacing w:before="1" w:line="238" w:lineRule="exact"/>
              <w:ind w:left="107"/>
            </w:pPr>
            <w:r>
              <w:t>of</w:t>
            </w:r>
            <w:r>
              <w:rPr>
                <w:spacing w:val="26"/>
              </w:rPr>
              <w:t xml:space="preserve"> </w:t>
            </w:r>
            <w:r>
              <w:t>PCR</w:t>
            </w:r>
            <w:r>
              <w:rPr>
                <w:spacing w:val="25"/>
              </w:rPr>
              <w:t xml:space="preserve"> </w:t>
            </w:r>
            <w:r>
              <w:t>Experiments;</w:t>
            </w:r>
            <w:r>
              <w:rPr>
                <w:spacing w:val="27"/>
              </w:rPr>
              <w:t xml:space="preserve"> </w:t>
            </w:r>
            <w:r>
              <w:rPr>
                <w:spacing w:val="-2"/>
              </w:rPr>
              <w:t>DNA</w:t>
            </w:r>
            <w:r>
              <w:rPr>
                <w:spacing w:val="25"/>
              </w:rPr>
              <w:t xml:space="preserve"> </w:t>
            </w:r>
            <w:r>
              <w:t>polymerase</w:t>
            </w:r>
            <w:r>
              <w:rPr>
                <w:spacing w:val="27"/>
              </w:rPr>
              <w:t xml:space="preserve"> </w:t>
            </w:r>
            <w:r>
              <w:t>enzymes;</w:t>
            </w:r>
            <w:r>
              <w:rPr>
                <w:spacing w:val="27"/>
              </w:rPr>
              <w:t xml:space="preserve"> </w:t>
            </w:r>
            <w:r>
              <w:t>Primer</w:t>
            </w:r>
            <w:r>
              <w:rPr>
                <w:spacing w:val="27"/>
              </w:rPr>
              <w:t xml:space="preserve"> </w:t>
            </w:r>
            <w:r>
              <w:t>Design;</w:t>
            </w:r>
            <w:r>
              <w:rPr>
                <w:spacing w:val="27"/>
              </w:rPr>
              <w:t xml:space="preserve"> </w:t>
            </w:r>
            <w:r>
              <w:t>Paraffin-wax-embedded</w:t>
            </w:r>
          </w:p>
        </w:tc>
      </w:tr>
    </w:tbl>
    <w:p w:rsidR="00BD2EBD" w:rsidRDefault="00BD2EBD">
      <w:pPr>
        <w:spacing w:line="238" w:lineRule="exact"/>
        <w:sectPr w:rsidR="00BD2EBD">
          <w:headerReference w:type="default" r:id="rId44"/>
          <w:footerReference w:type="default" r:id="rId45"/>
          <w:pgSz w:w="11910" w:h="16840"/>
          <w:pgMar w:top="1180" w:right="360" w:bottom="540" w:left="1140" w:header="0" w:footer="34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390"/>
      </w:tblGrid>
      <w:tr w:rsidR="00BD2EBD">
        <w:trPr>
          <w:trHeight w:val="2025"/>
        </w:trPr>
        <w:tc>
          <w:tcPr>
            <w:tcW w:w="1368" w:type="dxa"/>
          </w:tcPr>
          <w:p w:rsidR="00BD2EBD" w:rsidRDefault="00BD2EBD">
            <w:pPr>
              <w:pStyle w:val="TableParagraph"/>
            </w:pPr>
          </w:p>
        </w:tc>
        <w:tc>
          <w:tcPr>
            <w:tcW w:w="8390" w:type="dxa"/>
          </w:tcPr>
          <w:p w:rsidR="00BD2EBD" w:rsidRDefault="00442ABB">
            <w:pPr>
              <w:pStyle w:val="TableParagraph"/>
              <w:ind w:left="107" w:right="96"/>
              <w:jc w:val="both"/>
            </w:pPr>
            <w:r>
              <w:t xml:space="preserve">Material; Key Factors Affecting the PCR; Different Types of PCR, RT-PCR, Real-time Quantitative PCR, Long Accurate PCR (LA-PCR); Analysis of products by PCR, Basic Analysis, Single-stranded Conformational Polymorphism Analysis, Restriction Fragment Length </w:t>
            </w:r>
            <w:r>
              <w:t>Polymorphism, Heteroduplex Analysis, Sequence Analysis; Applications of polymerase chain reaction; Application of PCR in Diagnostics, Role of PCR in Detecting Infectious Agents, Role of PCR in Cancer Diagnostics, Role of PCR in Genetic Diseases and</w:t>
            </w:r>
            <w:r>
              <w:rPr>
                <w:spacing w:val="17"/>
              </w:rPr>
              <w:t xml:space="preserve"> </w:t>
            </w:r>
            <w:r>
              <w:t>Paterni</w:t>
            </w:r>
            <w:r>
              <w:t>ty</w:t>
            </w:r>
            <w:r>
              <w:rPr>
                <w:spacing w:val="15"/>
              </w:rPr>
              <w:t xml:space="preserve"> </w:t>
            </w:r>
            <w:r>
              <w:t>Testing,</w:t>
            </w:r>
            <w:r>
              <w:rPr>
                <w:spacing w:val="18"/>
              </w:rPr>
              <w:t xml:space="preserve"> </w:t>
            </w:r>
            <w:r>
              <w:t>Role</w:t>
            </w:r>
            <w:r>
              <w:rPr>
                <w:spacing w:val="18"/>
              </w:rPr>
              <w:t xml:space="preserve"> </w:t>
            </w:r>
            <w:r>
              <w:t>of</w:t>
            </w:r>
            <w:r>
              <w:rPr>
                <w:spacing w:val="18"/>
              </w:rPr>
              <w:t xml:space="preserve"> </w:t>
            </w:r>
            <w:r>
              <w:t>PCR</w:t>
            </w:r>
            <w:r>
              <w:rPr>
                <w:spacing w:val="17"/>
              </w:rPr>
              <w:t xml:space="preserve"> </w:t>
            </w:r>
            <w:r>
              <w:t>in</w:t>
            </w:r>
            <w:r>
              <w:rPr>
                <w:spacing w:val="18"/>
              </w:rPr>
              <w:t xml:space="preserve"> </w:t>
            </w:r>
            <w:r>
              <w:t>Histopathology,</w:t>
            </w:r>
            <w:r>
              <w:rPr>
                <w:spacing w:val="22"/>
              </w:rPr>
              <w:t xml:space="preserve"> </w:t>
            </w:r>
            <w:r>
              <w:t>Role</w:t>
            </w:r>
            <w:r>
              <w:rPr>
                <w:spacing w:val="18"/>
              </w:rPr>
              <w:t xml:space="preserve"> </w:t>
            </w:r>
            <w:r>
              <w:t>of</w:t>
            </w:r>
            <w:r>
              <w:rPr>
                <w:spacing w:val="18"/>
              </w:rPr>
              <w:t xml:space="preserve"> </w:t>
            </w:r>
            <w:r>
              <w:t>PCR</w:t>
            </w:r>
            <w:r>
              <w:rPr>
                <w:spacing w:val="17"/>
              </w:rPr>
              <w:t xml:space="preserve"> </w:t>
            </w:r>
            <w:r>
              <w:t>in</w:t>
            </w:r>
            <w:r>
              <w:rPr>
                <w:spacing w:val="18"/>
              </w:rPr>
              <w:t xml:space="preserve"> </w:t>
            </w:r>
            <w:r>
              <w:t>Forensic</w:t>
            </w:r>
            <w:r>
              <w:rPr>
                <w:spacing w:val="18"/>
              </w:rPr>
              <w:t xml:space="preserve"> </w:t>
            </w:r>
            <w:r>
              <w:t>Sciences;</w:t>
            </w:r>
          </w:p>
          <w:p w:rsidR="00BD2EBD" w:rsidRDefault="00442ABB">
            <w:pPr>
              <w:pStyle w:val="TableParagraph"/>
              <w:spacing w:line="244" w:lineRule="exact"/>
              <w:ind w:left="107"/>
              <w:jc w:val="both"/>
            </w:pPr>
            <w:r>
              <w:t>Future Prospective of Polymerase Chain Reaction.</w:t>
            </w:r>
          </w:p>
        </w:tc>
      </w:tr>
      <w:tr w:rsidR="00BD2EBD">
        <w:trPr>
          <w:trHeight w:val="3288"/>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9"/>
              <w:rPr>
                <w:b/>
                <w:sz w:val="34"/>
              </w:rPr>
            </w:pPr>
          </w:p>
          <w:p w:rsidR="00BD2EBD" w:rsidRDefault="00442ABB">
            <w:pPr>
              <w:pStyle w:val="TableParagraph"/>
              <w:spacing w:before="1"/>
              <w:ind w:left="9"/>
              <w:jc w:val="center"/>
            </w:pPr>
            <w:r>
              <w:t>5</w:t>
            </w:r>
          </w:p>
        </w:tc>
        <w:tc>
          <w:tcPr>
            <w:tcW w:w="8390" w:type="dxa"/>
          </w:tcPr>
          <w:p w:rsidR="00BD2EBD" w:rsidRDefault="00442ABB">
            <w:pPr>
              <w:pStyle w:val="TableParagraph"/>
              <w:ind w:left="107" w:right="94"/>
              <w:jc w:val="both"/>
            </w:pPr>
            <w:r>
              <w:rPr>
                <w:b/>
              </w:rPr>
              <w:t xml:space="preserve">Genotyping of Bacteria and Virus: </w:t>
            </w:r>
            <w:r>
              <w:t>What is Genotype? Genotype and Genomic Sequence, Genotype and Phenotype, Genotype and Mendelian Inheritance, Genotype and Genetics, Genotype and Mathematics; Genotype Determination, Single Nucleotide Polymorphisms (SNP) Genotyping Techniques, SNP Genotypin</w:t>
            </w:r>
            <w:r>
              <w:t>g; Allele Discrimination Method, Allele- specific Single-base Primer Extension, Allele-specific Enzymatic Cleavage; Detection of Allele-specific Products, Methods Utilizing Fluorescent Labels, Fluorescence Polarization (FP); Mass Spectrometry, SNP-based Ma</w:t>
            </w:r>
            <w:r>
              <w:t>ss Spectrometry Methods for Microbial and Viral Detection and Identifications, Mass Spectrometry in Clinical Microbiology, Comparative Sequence-based Mass Spectrometry Methods for Microbial and Viral Detection and Identification, Multilocus Sequence Typing</w:t>
            </w:r>
            <w:r>
              <w:t xml:space="preserve"> with MALDI-TOF Mass Spectrometry, Quasispecies Analysis with MALDI-TOF mass Spectrometry; Pyrosequencing; Molecular Detection and Genotyping of Pathogens; Bacterial Pathogens, Bacterial Strain Typing,</w:t>
            </w:r>
          </w:p>
          <w:p w:rsidR="00BD2EBD" w:rsidRDefault="00442ABB">
            <w:pPr>
              <w:pStyle w:val="TableParagraph"/>
              <w:spacing w:line="244" w:lineRule="exact"/>
              <w:ind w:left="107"/>
              <w:jc w:val="both"/>
            </w:pPr>
            <w:r>
              <w:t>Bacterial Resistance Testing; Viral Pathogens, Viral D</w:t>
            </w:r>
            <w:r>
              <w:t>etection, Viral Genotyping.</w:t>
            </w:r>
          </w:p>
        </w:tc>
      </w:tr>
      <w:tr w:rsidR="00BD2EBD">
        <w:trPr>
          <w:trHeight w:val="1770"/>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97"/>
              <w:ind w:left="9"/>
              <w:jc w:val="center"/>
            </w:pPr>
            <w:r>
              <w:t>6</w:t>
            </w:r>
          </w:p>
        </w:tc>
        <w:tc>
          <w:tcPr>
            <w:tcW w:w="8390" w:type="dxa"/>
          </w:tcPr>
          <w:p w:rsidR="00BD2EBD" w:rsidRDefault="00442ABB">
            <w:pPr>
              <w:pStyle w:val="TableParagraph"/>
              <w:ind w:left="107" w:right="101"/>
              <w:jc w:val="both"/>
            </w:pPr>
            <w:r>
              <w:rPr>
                <w:b/>
              </w:rPr>
              <w:t xml:space="preserve">Transposable Genetic Elements: </w:t>
            </w:r>
            <w:r>
              <w:t>Types of Transposons; Retroviruses as Transposable Elements; Transposons Causing Diseases; Evolution of Transposons; Applications; P Element Structure; Hybrid Dysgenesis, Population Biology, T</w:t>
            </w:r>
            <w:r>
              <w:t>ransposition; Transposase, Fate of the Donor Site, Regulation of P Element Mobility, Tissue Specificity, Cytotype and Repressors, Type I Repressor, Type II Repressor Elements, P Elements as Molecular</w:t>
            </w:r>
          </w:p>
          <w:p w:rsidR="00BD2EBD" w:rsidRDefault="00442ABB">
            <w:pPr>
              <w:pStyle w:val="TableParagraph"/>
              <w:spacing w:line="252" w:lineRule="exact"/>
              <w:ind w:left="107" w:right="101"/>
              <w:jc w:val="both"/>
            </w:pPr>
            <w:r>
              <w:t>Biological Tools, Mutagenesis, P Element Medicated Transformation; Enhancer Trapping, Making Flanking Deletions, Ac/Ds Transposable Elements of Corn.</w:t>
            </w:r>
          </w:p>
        </w:tc>
      </w:tr>
      <w:tr w:rsidR="00BD2EBD">
        <w:trPr>
          <w:trHeight w:val="2025"/>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8"/>
              </w:rPr>
            </w:pPr>
          </w:p>
          <w:p w:rsidR="00BD2EBD" w:rsidRDefault="00442ABB">
            <w:pPr>
              <w:pStyle w:val="TableParagraph"/>
              <w:ind w:left="9"/>
              <w:jc w:val="center"/>
            </w:pPr>
            <w:r>
              <w:t>7</w:t>
            </w:r>
          </w:p>
        </w:tc>
        <w:tc>
          <w:tcPr>
            <w:tcW w:w="8390" w:type="dxa"/>
          </w:tcPr>
          <w:p w:rsidR="00BD2EBD" w:rsidRDefault="00442ABB">
            <w:pPr>
              <w:pStyle w:val="TableParagraph"/>
              <w:ind w:left="107" w:right="96"/>
              <w:jc w:val="both"/>
            </w:pPr>
            <w:r>
              <w:rPr>
                <w:b/>
              </w:rPr>
              <w:t xml:space="preserve">Gene Expression: </w:t>
            </w:r>
            <w:r>
              <w:t>Comparison with DNA, Structure, Synthesis; Types of RNA; In Translation, Regulatory</w:t>
            </w:r>
            <w:r>
              <w:t xml:space="preserve"> RNAs, RNA Processing, RNA Genomes, Reverse Transcription, Double stranded RNA; RNA Transcription, Processes of Transcription, Post transcriptional Processing of RNAs, Processes of Polyadenylation; Discovery of the Genetic Code, Transfer of Information Via</w:t>
            </w:r>
            <w:r>
              <w:t xml:space="preserve"> the Genetic Code; Sequence Reading Frame, Start/Stop Codons,</w:t>
            </w:r>
            <w:r>
              <w:rPr>
                <w:spacing w:val="20"/>
              </w:rPr>
              <w:t xml:space="preserve"> </w:t>
            </w:r>
            <w:r>
              <w:t>Effect</w:t>
            </w:r>
            <w:r>
              <w:rPr>
                <w:spacing w:val="20"/>
              </w:rPr>
              <w:t xml:space="preserve"> </w:t>
            </w:r>
            <w:r>
              <w:t>of</w:t>
            </w:r>
            <w:r>
              <w:rPr>
                <w:spacing w:val="18"/>
              </w:rPr>
              <w:t xml:space="preserve"> </w:t>
            </w:r>
            <w:r>
              <w:t>Mutations;</w:t>
            </w:r>
            <w:r>
              <w:rPr>
                <w:spacing w:val="22"/>
              </w:rPr>
              <w:t xml:space="preserve"> </w:t>
            </w:r>
            <w:r>
              <w:t>Degeneracy,</w:t>
            </w:r>
            <w:r>
              <w:rPr>
                <w:spacing w:val="17"/>
              </w:rPr>
              <w:t xml:space="preserve"> </w:t>
            </w:r>
            <w:r>
              <w:t>Variations</w:t>
            </w:r>
            <w:r>
              <w:rPr>
                <w:spacing w:val="20"/>
              </w:rPr>
              <w:t xml:space="preserve"> </w:t>
            </w:r>
            <w:r>
              <w:t>to</w:t>
            </w:r>
            <w:r>
              <w:rPr>
                <w:spacing w:val="18"/>
              </w:rPr>
              <w:t xml:space="preserve"> </w:t>
            </w:r>
            <w:r>
              <w:t>the</w:t>
            </w:r>
            <w:r>
              <w:rPr>
                <w:spacing w:val="17"/>
              </w:rPr>
              <w:t xml:space="preserve"> </w:t>
            </w:r>
            <w:r>
              <w:t>Standard</w:t>
            </w:r>
            <w:r>
              <w:rPr>
                <w:spacing w:val="19"/>
              </w:rPr>
              <w:t xml:space="preserve"> </w:t>
            </w:r>
            <w:r>
              <w:t>Genetic</w:t>
            </w:r>
            <w:r>
              <w:rPr>
                <w:spacing w:val="18"/>
              </w:rPr>
              <w:t xml:space="preserve"> </w:t>
            </w:r>
            <w:r>
              <w:t>Code;</w:t>
            </w:r>
          </w:p>
          <w:p w:rsidR="00BD2EBD" w:rsidRDefault="00442ABB">
            <w:pPr>
              <w:pStyle w:val="TableParagraph"/>
              <w:spacing w:line="252" w:lineRule="exact"/>
              <w:ind w:left="107" w:right="96"/>
              <w:jc w:val="both"/>
            </w:pPr>
            <w:r>
              <w:t>Transcription, Events Following Protein Translation; Post translational Processing of Polypeptides.</w:t>
            </w:r>
          </w:p>
        </w:tc>
      </w:tr>
      <w:tr w:rsidR="00BD2EBD">
        <w:trPr>
          <w:trHeight w:val="2277"/>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3"/>
              <w:ind w:left="9"/>
              <w:jc w:val="center"/>
            </w:pPr>
            <w:r>
              <w:t>8</w:t>
            </w:r>
          </w:p>
        </w:tc>
        <w:tc>
          <w:tcPr>
            <w:tcW w:w="8390" w:type="dxa"/>
          </w:tcPr>
          <w:p w:rsidR="00BD2EBD" w:rsidRDefault="00442ABB">
            <w:pPr>
              <w:pStyle w:val="TableParagraph"/>
              <w:ind w:left="107" w:right="96"/>
              <w:jc w:val="both"/>
            </w:pPr>
            <w:r>
              <w:rPr>
                <w:b/>
              </w:rPr>
              <w:t xml:space="preserve">Regulation of Gene Expression: </w:t>
            </w:r>
            <w:r>
              <w:t>History; Overview, The Operon as a Unit of Transcription; Structure, Regulation; Genetic Control in Prokaryotes, It gets more complicated - the Lac Operon Revisited, Transcriptional Control, Transcription Start Site, Basal Pr</w:t>
            </w:r>
            <w:r>
              <w:t>omoter, Post transcriptional Control, Split Genes, Translational Control, Post Translational Control, Introduction; Gene Control in Prokaryotes, The trp Operon; Gene Control in Eukaryotes, Chromatin Structure and Control of Gene Expression, Epigenetic cont</w:t>
            </w:r>
            <w:r>
              <w:t>rol of gene expression, Control of Eukaryotic Transcription Initiation, Typical Structure of</w:t>
            </w:r>
            <w:r>
              <w:rPr>
                <w:spacing w:val="12"/>
              </w:rPr>
              <w:t xml:space="preserve"> </w:t>
            </w:r>
            <w:r>
              <w:t>a</w:t>
            </w:r>
            <w:r>
              <w:rPr>
                <w:spacing w:val="12"/>
              </w:rPr>
              <w:t xml:space="preserve"> </w:t>
            </w:r>
            <w:r>
              <w:t>Eukaryotic</w:t>
            </w:r>
            <w:r>
              <w:rPr>
                <w:spacing w:val="12"/>
              </w:rPr>
              <w:t xml:space="preserve"> </w:t>
            </w:r>
            <w:r>
              <w:t>mRNA</w:t>
            </w:r>
            <w:r>
              <w:rPr>
                <w:spacing w:val="11"/>
              </w:rPr>
              <w:t xml:space="preserve"> </w:t>
            </w:r>
            <w:r>
              <w:t>Gene,</w:t>
            </w:r>
            <w:r>
              <w:rPr>
                <w:spacing w:val="12"/>
              </w:rPr>
              <w:t xml:space="preserve"> </w:t>
            </w:r>
            <w:r>
              <w:t>Structural</w:t>
            </w:r>
            <w:r>
              <w:rPr>
                <w:spacing w:val="13"/>
              </w:rPr>
              <w:t xml:space="preserve"> </w:t>
            </w:r>
            <w:r>
              <w:t>Motifs</w:t>
            </w:r>
            <w:r>
              <w:rPr>
                <w:spacing w:val="13"/>
              </w:rPr>
              <w:t xml:space="preserve"> </w:t>
            </w:r>
            <w:r>
              <w:t>in</w:t>
            </w:r>
            <w:r>
              <w:rPr>
                <w:spacing w:val="12"/>
              </w:rPr>
              <w:t xml:space="preserve"> </w:t>
            </w:r>
            <w:r>
              <w:t>Eukaryotic</w:t>
            </w:r>
            <w:r>
              <w:rPr>
                <w:spacing w:val="12"/>
              </w:rPr>
              <w:t xml:space="preserve"> </w:t>
            </w:r>
            <w:r>
              <w:t>Transcription</w:t>
            </w:r>
            <w:r>
              <w:rPr>
                <w:spacing w:val="12"/>
              </w:rPr>
              <w:t xml:space="preserve"> </w:t>
            </w:r>
            <w:r>
              <w:t>Factors;</w:t>
            </w:r>
            <w:r>
              <w:rPr>
                <w:spacing w:val="13"/>
              </w:rPr>
              <w:t xml:space="preserve"> </w:t>
            </w:r>
            <w:r>
              <w:t>Small</w:t>
            </w:r>
          </w:p>
          <w:p w:rsidR="00BD2EBD" w:rsidRDefault="00442ABB">
            <w:pPr>
              <w:pStyle w:val="TableParagraph"/>
              <w:spacing w:line="246" w:lineRule="exact"/>
              <w:ind w:left="107"/>
              <w:jc w:val="both"/>
            </w:pPr>
            <w:r>
              <w:t>RNAs and Post transcriptional Regulation, Model for Processing miRNAs and siRNAs.</w:t>
            </w:r>
          </w:p>
        </w:tc>
      </w:tr>
      <w:tr w:rsidR="00BD2EBD">
        <w:trPr>
          <w:trHeight w:val="2781"/>
        </w:trPr>
        <w:tc>
          <w:tcPr>
            <w:tcW w:w="1368"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49"/>
              <w:ind w:left="9"/>
              <w:jc w:val="center"/>
            </w:pPr>
            <w:r>
              <w:t>9</w:t>
            </w:r>
          </w:p>
        </w:tc>
        <w:tc>
          <w:tcPr>
            <w:tcW w:w="8390" w:type="dxa"/>
          </w:tcPr>
          <w:p w:rsidR="00BD2EBD" w:rsidRDefault="00442ABB">
            <w:pPr>
              <w:pStyle w:val="TableParagraph"/>
              <w:ind w:left="107" w:right="95"/>
              <w:jc w:val="both"/>
            </w:pPr>
            <w:r>
              <w:rPr>
                <w:b/>
              </w:rPr>
              <w:t xml:space="preserve">Gene as Unit of Mutation: </w:t>
            </w:r>
            <w:r>
              <w:t>Types of Mutations, Base Pair Substitutions; Frame shift Mutations; Origins of Spontaneous Mutation, DNA Replication Errors and Polymerase Accuracy, Base Alterations and Base Damage, Spontaneous Frame shift Mutations; Mutagens, Chemical Mutagens, Base Anal</w:t>
            </w:r>
            <w:r>
              <w:t>ogs, Intercalating Agents, Ionizing Radiation; Biological Effects of Radiation, Damage Reversal; Ligation of Single Strand Breaks; Damage Removal, Base Excision Repair, Mismatch Repair, Nucleotide Excision Repair, DNA Damage Tolerance, Check Points, Compet</w:t>
            </w:r>
            <w:r>
              <w:t xml:space="preserve">ent Cells, Competency, Procedure; Conjugation, Conjugation Involving Hfr Bacteria; Mapping Genes on Bacterial Chromosomes, Transduction, Generalized Transduction; Specialized Transduction, Transformation; Mechanisms of Transformation, Plants; Applications </w:t>
            </w:r>
            <w:r>
              <w:t>of Gene Transfer in</w:t>
            </w:r>
          </w:p>
          <w:p w:rsidR="00BD2EBD" w:rsidRDefault="00442ABB">
            <w:pPr>
              <w:pStyle w:val="TableParagraph"/>
              <w:spacing w:line="243" w:lineRule="exact"/>
              <w:ind w:left="107"/>
              <w:jc w:val="both"/>
            </w:pPr>
            <w:r>
              <w:t>Different Fields, Gene Therapy; Disease Control, Growth Promotion, Cloning</w:t>
            </w:r>
            <w:proofErr w:type="gramStart"/>
            <w:r>
              <w:t>..</w:t>
            </w:r>
            <w:proofErr w:type="gramEnd"/>
          </w:p>
        </w:tc>
      </w:tr>
      <w:tr w:rsidR="00BD2EBD">
        <w:trPr>
          <w:trHeight w:val="277"/>
        </w:trPr>
        <w:tc>
          <w:tcPr>
            <w:tcW w:w="1368" w:type="dxa"/>
          </w:tcPr>
          <w:p w:rsidR="00BD2EBD" w:rsidRDefault="00442ABB">
            <w:pPr>
              <w:pStyle w:val="TableParagraph"/>
              <w:spacing w:before="2"/>
              <w:ind w:left="387" w:right="378"/>
              <w:jc w:val="center"/>
            </w:pPr>
            <w:r>
              <w:t>10</w:t>
            </w:r>
          </w:p>
        </w:tc>
        <w:tc>
          <w:tcPr>
            <w:tcW w:w="8390" w:type="dxa"/>
          </w:tcPr>
          <w:p w:rsidR="00BD2EBD" w:rsidRDefault="00442ABB">
            <w:pPr>
              <w:pStyle w:val="TableParagraph"/>
              <w:spacing w:line="241" w:lineRule="exact"/>
              <w:ind w:left="107"/>
            </w:pPr>
            <w:r>
              <w:rPr>
                <w:b/>
              </w:rPr>
              <w:t xml:space="preserve">Oncogene &amp; its Properties: </w:t>
            </w:r>
            <w:r>
              <w:t>Products of oncogenes, Transcription Factors; Chromatin</w:t>
            </w:r>
          </w:p>
        </w:tc>
      </w:tr>
    </w:tbl>
    <w:p w:rsidR="00BD2EBD" w:rsidRDefault="00BD2EBD">
      <w:pPr>
        <w:spacing w:line="241" w:lineRule="exact"/>
        <w:sectPr w:rsidR="00BD2EBD">
          <w:headerReference w:type="default" r:id="rId46"/>
          <w:footerReference w:type="default" r:id="rId47"/>
          <w:pgSz w:w="11910" w:h="16840"/>
          <w:pgMar w:top="1000" w:right="360" w:bottom="540" w:left="1140" w:header="0" w:footer="34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390"/>
      </w:tblGrid>
      <w:tr w:rsidR="00BD2EBD">
        <w:trPr>
          <w:trHeight w:val="2531"/>
        </w:trPr>
        <w:tc>
          <w:tcPr>
            <w:tcW w:w="1368" w:type="dxa"/>
          </w:tcPr>
          <w:p w:rsidR="00BD2EBD" w:rsidRDefault="00BD2EBD">
            <w:pPr>
              <w:pStyle w:val="TableParagraph"/>
            </w:pPr>
          </w:p>
        </w:tc>
        <w:tc>
          <w:tcPr>
            <w:tcW w:w="8390" w:type="dxa"/>
          </w:tcPr>
          <w:p w:rsidR="00BD2EBD" w:rsidRDefault="00442ABB">
            <w:pPr>
              <w:pStyle w:val="TableParagraph"/>
              <w:ind w:left="107" w:right="98"/>
              <w:jc w:val="both"/>
            </w:pPr>
            <w:r>
              <w:t>Remodelers; Growth Factors, Growth Factor Receptors, Signal Transducers; Apoptosis Regulators, Oncogene Activation, Chromosomal Rearrangements, Gene Amplification, Oncogenes in Cancer Initiation and Progression, Oncogenes as Therapeutic Targets; MicroRNA G</w:t>
            </w:r>
            <w:r>
              <w:t>enes, Radiation; Carcinogens in Prepared Food; Carcinogens in Cigarettes, Circadian Disruption, Mechanisms of Carcinogenicity, Apoptosis, Significance of Apoptosis, Morphological Features of Apoptosis, Caspases are Central Initiators and Executioners of Ap</w:t>
            </w:r>
            <w:r>
              <w:t>optosis; Extrinsic Apoptosis Pathways of Type I and Type II, Mitochondria as Central Regulators of Intrinsic Apoptosis Pathways, Regulatory Mechanisms</w:t>
            </w:r>
            <w:r>
              <w:rPr>
                <w:spacing w:val="17"/>
              </w:rPr>
              <w:t xml:space="preserve"> </w:t>
            </w:r>
            <w:r>
              <w:t>in</w:t>
            </w:r>
            <w:r>
              <w:rPr>
                <w:spacing w:val="18"/>
              </w:rPr>
              <w:t xml:space="preserve"> </w:t>
            </w:r>
            <w:r>
              <w:t>Apoptosis</w:t>
            </w:r>
            <w:r>
              <w:rPr>
                <w:spacing w:val="16"/>
              </w:rPr>
              <w:t xml:space="preserve"> </w:t>
            </w:r>
            <w:r>
              <w:t>Signaling;</w:t>
            </w:r>
            <w:r>
              <w:rPr>
                <w:spacing w:val="16"/>
              </w:rPr>
              <w:t xml:space="preserve"> </w:t>
            </w:r>
            <w:r>
              <w:t>The</w:t>
            </w:r>
            <w:r>
              <w:rPr>
                <w:spacing w:val="17"/>
              </w:rPr>
              <w:t xml:space="preserve"> </w:t>
            </w:r>
            <w:r>
              <w:t>Bcl-2</w:t>
            </w:r>
            <w:r>
              <w:rPr>
                <w:spacing w:val="18"/>
              </w:rPr>
              <w:t xml:space="preserve"> </w:t>
            </w:r>
            <w:r>
              <w:t>Family;</w:t>
            </w:r>
            <w:r>
              <w:rPr>
                <w:spacing w:val="19"/>
              </w:rPr>
              <w:t xml:space="preserve"> </w:t>
            </w:r>
            <w:r>
              <w:t>Regulation</w:t>
            </w:r>
            <w:r>
              <w:rPr>
                <w:spacing w:val="18"/>
              </w:rPr>
              <w:t xml:space="preserve"> </w:t>
            </w:r>
            <w:r>
              <w:t>of</w:t>
            </w:r>
            <w:r>
              <w:rPr>
                <w:spacing w:val="18"/>
              </w:rPr>
              <w:t xml:space="preserve"> </w:t>
            </w:r>
            <w:r>
              <w:t>Apoptosis</w:t>
            </w:r>
            <w:r>
              <w:rPr>
                <w:spacing w:val="17"/>
              </w:rPr>
              <w:t xml:space="preserve"> </w:t>
            </w:r>
            <w:r>
              <w:t>by</w:t>
            </w:r>
            <w:r>
              <w:rPr>
                <w:spacing w:val="18"/>
              </w:rPr>
              <w:t xml:space="preserve"> </w:t>
            </w:r>
            <w:r>
              <w:t>IAPs,</w:t>
            </w:r>
          </w:p>
          <w:p w:rsidR="00BD2EBD" w:rsidRDefault="00442ABB">
            <w:pPr>
              <w:pStyle w:val="TableParagraph"/>
              <w:spacing w:line="245" w:lineRule="exact"/>
              <w:ind w:left="107"/>
              <w:jc w:val="both"/>
            </w:pPr>
            <w:r>
              <w:t>Disease as a Consequence of Dysregulated Apoptosis.</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w:t>
      </w:r>
    </w:p>
    <w:p w:rsidR="00BD2EBD" w:rsidRDefault="00442ABB">
      <w:pPr>
        <w:pStyle w:val="ListParagraph"/>
        <w:numPr>
          <w:ilvl w:val="0"/>
          <w:numId w:val="12"/>
        </w:numPr>
        <w:tabs>
          <w:tab w:val="left" w:pos="1381"/>
        </w:tabs>
        <w:spacing w:before="122" w:line="336" w:lineRule="auto"/>
        <w:ind w:right="569"/>
      </w:pPr>
      <w:r>
        <w:t>George Patrinos, Wilhelm Ansorge: Molecular Diagnostics. Academic Press; 1 edition (June 20, 2005).</w:t>
      </w:r>
    </w:p>
    <w:p w:rsidR="00BD2EBD" w:rsidRDefault="00442ABB">
      <w:pPr>
        <w:pStyle w:val="ListParagraph"/>
        <w:numPr>
          <w:ilvl w:val="0"/>
          <w:numId w:val="12"/>
        </w:numPr>
        <w:tabs>
          <w:tab w:val="left" w:pos="1381"/>
        </w:tabs>
        <w:spacing w:before="0"/>
      </w:pPr>
      <w:r>
        <w:t>Molecular Biology of the Gene (1987) Watson J. D., Hopking N., Robast J. and Steiz,</w:t>
      </w:r>
      <w:r>
        <w:rPr>
          <w:spacing w:val="-21"/>
        </w:rPr>
        <w:t xml:space="preserve"> </w:t>
      </w:r>
      <w:r>
        <w:t>J.</w:t>
      </w:r>
    </w:p>
    <w:p w:rsidR="00BD2EBD" w:rsidRDefault="00442ABB">
      <w:pPr>
        <w:pStyle w:val="ListParagraph"/>
        <w:numPr>
          <w:ilvl w:val="0"/>
          <w:numId w:val="12"/>
        </w:numPr>
        <w:tabs>
          <w:tab w:val="left" w:pos="1381"/>
        </w:tabs>
        <w:spacing w:before="102" w:line="333" w:lineRule="auto"/>
        <w:ind w:right="569"/>
      </w:pPr>
      <w:r>
        <w:t>Molecular cell Biology (1999) Lodish, H., Baltimore, D., Berk, A, Zipursky SL, Paul M and Darnell</w:t>
      </w:r>
      <w:r>
        <w:rPr>
          <w:spacing w:val="-2"/>
        </w:rPr>
        <w:t xml:space="preserve"> </w:t>
      </w:r>
      <w:r>
        <w:t>J.</w:t>
      </w:r>
    </w:p>
    <w:p w:rsidR="00BD2EBD" w:rsidRDefault="00442ABB">
      <w:pPr>
        <w:pStyle w:val="ListParagraph"/>
        <w:numPr>
          <w:ilvl w:val="0"/>
          <w:numId w:val="12"/>
        </w:numPr>
        <w:tabs>
          <w:tab w:val="left" w:pos="1381"/>
        </w:tabs>
        <w:spacing w:before="5" w:line="336" w:lineRule="auto"/>
        <w:ind w:right="565"/>
      </w:pPr>
      <w:r>
        <w:t xml:space="preserve">An Introduction to Molecular Biotechnology: Molecular Fundamentals, </w:t>
      </w:r>
      <w:r>
        <w:t>Methods, Applications in Molecular Biotechnology by Michael Wink. March 2011,</w:t>
      </w:r>
      <w:r>
        <w:rPr>
          <w:spacing w:val="-9"/>
        </w:rPr>
        <w:t xml:space="preserve"> </w:t>
      </w:r>
      <w:r>
        <w:t>Wiley-Blackwell.</w:t>
      </w:r>
    </w:p>
    <w:p w:rsidR="00BD2EBD" w:rsidRDefault="00442ABB">
      <w:pPr>
        <w:pStyle w:val="Heading2"/>
        <w:spacing w:before="124"/>
      </w:pPr>
      <w:r>
        <w:t>WEB LINKS:</w:t>
      </w:r>
    </w:p>
    <w:p w:rsidR="00BD2EBD" w:rsidRDefault="00BD2EBD">
      <w:pPr>
        <w:pStyle w:val="ListParagraph"/>
        <w:numPr>
          <w:ilvl w:val="0"/>
          <w:numId w:val="11"/>
        </w:numPr>
        <w:tabs>
          <w:tab w:val="left" w:pos="1381"/>
        </w:tabs>
        <w:spacing w:before="117" w:line="333" w:lineRule="auto"/>
        <w:ind w:right="738"/>
      </w:pPr>
      <w:hyperlink r:id="rId48">
        <w:r w:rsidR="00442ABB">
          <w:rPr>
            <w:spacing w:val="-1"/>
          </w:rPr>
          <w:t>http://www.biotecharticles.com/HealthcareaArtic</w:t>
        </w:r>
        <w:r w:rsidR="00442ABB">
          <w:rPr>
            <w:spacing w:val="-1"/>
          </w:rPr>
          <w:t>le/BCR-ABL1-Oncogene-and-its-Leukemic-</w:t>
        </w:r>
      </w:hyperlink>
      <w:r w:rsidR="00442ABB">
        <w:rPr>
          <w:spacing w:val="-1"/>
        </w:rPr>
        <w:t xml:space="preserve"> </w:t>
      </w:r>
      <w:r w:rsidR="00442ABB">
        <w:t>Properties-3036.html</w:t>
      </w:r>
    </w:p>
    <w:p w:rsidR="00BD2EBD" w:rsidRDefault="00BD2EBD">
      <w:pPr>
        <w:pStyle w:val="ListParagraph"/>
        <w:numPr>
          <w:ilvl w:val="0"/>
          <w:numId w:val="11"/>
        </w:numPr>
        <w:tabs>
          <w:tab w:val="left" w:pos="1381"/>
        </w:tabs>
        <w:spacing w:before="5"/>
      </w:pPr>
      <w:hyperlink r:id="rId49">
        <w:r w:rsidR="00442ABB">
          <w:t>http://www.pnas.org/content/80/15/4679.full.pdf</w:t>
        </w:r>
      </w:hyperlink>
    </w:p>
    <w:p w:rsidR="00BD2EBD" w:rsidRDefault="00BD2EBD">
      <w:pPr>
        <w:pStyle w:val="ListParagraph"/>
        <w:numPr>
          <w:ilvl w:val="0"/>
          <w:numId w:val="11"/>
        </w:numPr>
        <w:tabs>
          <w:tab w:val="left" w:pos="1381"/>
        </w:tabs>
        <w:spacing w:before="100"/>
      </w:pPr>
      <w:hyperlink r:id="rId50">
        <w:r w:rsidR="00442ABB">
          <w:t>http://www.ncbi.nlm.ni</w:t>
        </w:r>
        <w:r w:rsidR="00442ABB">
          <w:t>h.gov/pubmed/14699492</w:t>
        </w:r>
      </w:hyperlink>
    </w:p>
    <w:p w:rsidR="00BD2EBD" w:rsidRDefault="00BD2EBD">
      <w:pPr>
        <w:pStyle w:val="BodyText"/>
        <w:spacing w:before="2"/>
        <w:rPr>
          <w:sz w:val="31"/>
        </w:rPr>
      </w:pPr>
    </w:p>
    <w:p w:rsidR="00BD2EBD" w:rsidRDefault="00442ABB">
      <w:pPr>
        <w:pStyle w:val="Heading1"/>
        <w:ind w:left="2136"/>
        <w:rPr>
          <w:u w:val="none"/>
        </w:rPr>
      </w:pPr>
      <w:r>
        <w:rPr>
          <w:u w:val="thick"/>
        </w:rPr>
        <w:t>MOLECULAR BIOLOGY (P) – MBL16111P</w:t>
      </w:r>
    </w:p>
    <w:p w:rsidR="00BD2EBD" w:rsidRDefault="00442ABB">
      <w:pPr>
        <w:pStyle w:val="ListParagraph"/>
        <w:numPr>
          <w:ilvl w:val="0"/>
          <w:numId w:val="10"/>
        </w:numPr>
        <w:tabs>
          <w:tab w:val="left" w:pos="1021"/>
        </w:tabs>
        <w:spacing w:before="181"/>
      </w:pPr>
      <w:r>
        <w:t>Cell Fractionation</w:t>
      </w:r>
    </w:p>
    <w:p w:rsidR="00BD2EBD" w:rsidRDefault="00442ABB">
      <w:pPr>
        <w:pStyle w:val="ListParagraph"/>
        <w:numPr>
          <w:ilvl w:val="0"/>
          <w:numId w:val="10"/>
        </w:numPr>
        <w:tabs>
          <w:tab w:val="left" w:pos="1021"/>
        </w:tabs>
      </w:pPr>
      <w:r>
        <w:t>Differentiation</w:t>
      </w:r>
    </w:p>
    <w:p w:rsidR="00BD2EBD" w:rsidRDefault="00442ABB">
      <w:pPr>
        <w:pStyle w:val="ListParagraph"/>
        <w:numPr>
          <w:ilvl w:val="0"/>
          <w:numId w:val="10"/>
        </w:numPr>
        <w:tabs>
          <w:tab w:val="left" w:pos="1021"/>
        </w:tabs>
      </w:pPr>
      <w:r>
        <w:t>Nucleic</w:t>
      </w:r>
      <w:r>
        <w:rPr>
          <w:spacing w:val="-1"/>
        </w:rPr>
        <w:t xml:space="preserve"> </w:t>
      </w:r>
      <w:r>
        <w:t>Acids</w:t>
      </w:r>
    </w:p>
    <w:p w:rsidR="00BD2EBD" w:rsidRDefault="00442ABB">
      <w:pPr>
        <w:pStyle w:val="ListParagraph"/>
        <w:numPr>
          <w:ilvl w:val="0"/>
          <w:numId w:val="10"/>
        </w:numPr>
        <w:tabs>
          <w:tab w:val="left" w:pos="1021"/>
        </w:tabs>
        <w:spacing w:before="127"/>
      </w:pPr>
      <w:r>
        <w:t>Preparation of genomic DNA from</w:t>
      </w:r>
      <w:r>
        <w:rPr>
          <w:spacing w:val="-9"/>
        </w:rPr>
        <w:t xml:space="preserve"> </w:t>
      </w:r>
      <w:r>
        <w:t>bacteria</w:t>
      </w:r>
    </w:p>
    <w:p w:rsidR="00BD2EBD" w:rsidRDefault="00442ABB">
      <w:pPr>
        <w:pStyle w:val="ListParagraph"/>
        <w:numPr>
          <w:ilvl w:val="0"/>
          <w:numId w:val="10"/>
        </w:numPr>
        <w:tabs>
          <w:tab w:val="left" w:pos="1021"/>
        </w:tabs>
      </w:pPr>
      <w:r>
        <w:t>PCR amplification of</w:t>
      </w:r>
      <w:r>
        <w:rPr>
          <w:spacing w:val="-2"/>
        </w:rPr>
        <w:t xml:space="preserve"> </w:t>
      </w:r>
      <w:r>
        <w:t>DNA</w:t>
      </w:r>
    </w:p>
    <w:p w:rsidR="00BD2EBD" w:rsidRDefault="00442ABB">
      <w:pPr>
        <w:pStyle w:val="ListParagraph"/>
        <w:numPr>
          <w:ilvl w:val="0"/>
          <w:numId w:val="10"/>
        </w:numPr>
        <w:tabs>
          <w:tab w:val="left" w:pos="1021"/>
        </w:tabs>
      </w:pPr>
      <w:r>
        <w:t>Restriction enzyme digestion of</w:t>
      </w:r>
      <w:r>
        <w:rPr>
          <w:spacing w:val="-13"/>
        </w:rPr>
        <w:t xml:space="preserve"> </w:t>
      </w:r>
      <w:r>
        <w:t>DNA</w:t>
      </w:r>
    </w:p>
    <w:p w:rsidR="00BD2EBD" w:rsidRDefault="00442ABB">
      <w:pPr>
        <w:pStyle w:val="ListParagraph"/>
        <w:numPr>
          <w:ilvl w:val="0"/>
          <w:numId w:val="10"/>
        </w:numPr>
        <w:tabs>
          <w:tab w:val="left" w:pos="1021"/>
        </w:tabs>
        <w:spacing w:before="127"/>
      </w:pPr>
      <w:r>
        <w:t>Phenol/chloroform extraction of</w:t>
      </w:r>
      <w:r>
        <w:rPr>
          <w:spacing w:val="-5"/>
        </w:rPr>
        <w:t xml:space="preserve"> </w:t>
      </w:r>
      <w:r>
        <w:rPr>
          <w:spacing w:val="-2"/>
        </w:rPr>
        <w:t>DNA</w:t>
      </w:r>
    </w:p>
    <w:p w:rsidR="00BD2EBD" w:rsidRDefault="00442ABB">
      <w:pPr>
        <w:pStyle w:val="ListParagraph"/>
        <w:numPr>
          <w:ilvl w:val="0"/>
          <w:numId w:val="10"/>
        </w:numPr>
        <w:tabs>
          <w:tab w:val="left" w:pos="1021"/>
        </w:tabs>
      </w:pPr>
      <w:r>
        <w:t xml:space="preserve">Ethanol precipitation of </w:t>
      </w:r>
      <w:r>
        <w:rPr>
          <w:spacing w:val="-2"/>
        </w:rPr>
        <w:t>DNA</w:t>
      </w:r>
    </w:p>
    <w:p w:rsidR="00BD2EBD" w:rsidRDefault="00442ABB">
      <w:pPr>
        <w:pStyle w:val="ListParagraph"/>
        <w:numPr>
          <w:ilvl w:val="0"/>
          <w:numId w:val="10"/>
        </w:numPr>
        <w:tabs>
          <w:tab w:val="left" w:pos="1021"/>
        </w:tabs>
        <w:spacing w:before="129"/>
      </w:pPr>
      <w:r>
        <w:t>Transformation of E. coli by</w:t>
      </w:r>
      <w:r>
        <w:rPr>
          <w:spacing w:val="-8"/>
        </w:rPr>
        <w:t xml:space="preserve"> </w:t>
      </w:r>
      <w:r>
        <w:t>electroporation</w:t>
      </w:r>
    </w:p>
    <w:p w:rsidR="00BD2EBD" w:rsidRDefault="00442ABB">
      <w:pPr>
        <w:pStyle w:val="ListParagraph"/>
        <w:numPr>
          <w:ilvl w:val="0"/>
          <w:numId w:val="10"/>
        </w:numPr>
        <w:tabs>
          <w:tab w:val="left" w:pos="1021"/>
        </w:tabs>
      </w:pPr>
      <w:r>
        <w:t>Preparative DNA Fragment Isolation from an Agarose</w:t>
      </w:r>
      <w:r>
        <w:rPr>
          <w:spacing w:val="-10"/>
        </w:rPr>
        <w:t xml:space="preserve"> </w:t>
      </w:r>
      <w:r>
        <w:t>Gel</w:t>
      </w:r>
    </w:p>
    <w:p w:rsidR="00BD2EBD" w:rsidRDefault="00442ABB">
      <w:pPr>
        <w:pStyle w:val="ListParagraph"/>
        <w:numPr>
          <w:ilvl w:val="0"/>
          <w:numId w:val="10"/>
        </w:numPr>
        <w:tabs>
          <w:tab w:val="left" w:pos="1021"/>
        </w:tabs>
      </w:pPr>
      <w:r>
        <w:t>Ligations of plasmid DNA to insert</w:t>
      </w:r>
      <w:r>
        <w:rPr>
          <w:spacing w:val="-2"/>
        </w:rPr>
        <w:t xml:space="preserve"> </w:t>
      </w:r>
      <w:r>
        <w:t>DNA</w:t>
      </w:r>
    </w:p>
    <w:p w:rsidR="00BD2EBD" w:rsidRDefault="00442ABB">
      <w:pPr>
        <w:pStyle w:val="ListParagraph"/>
        <w:numPr>
          <w:ilvl w:val="0"/>
          <w:numId w:val="10"/>
        </w:numPr>
        <w:tabs>
          <w:tab w:val="left" w:pos="1021"/>
        </w:tabs>
      </w:pPr>
      <w:r>
        <w:t>Southern</w:t>
      </w:r>
      <w:r>
        <w:rPr>
          <w:spacing w:val="-1"/>
        </w:rPr>
        <w:t xml:space="preserve"> </w:t>
      </w:r>
      <w:r>
        <w:t>blotting</w:t>
      </w:r>
    </w:p>
    <w:p w:rsidR="00BD2EBD" w:rsidRDefault="00442ABB">
      <w:pPr>
        <w:pStyle w:val="ListParagraph"/>
        <w:numPr>
          <w:ilvl w:val="0"/>
          <w:numId w:val="10"/>
        </w:numPr>
        <w:tabs>
          <w:tab w:val="left" w:pos="1021"/>
        </w:tabs>
        <w:spacing w:before="127"/>
      </w:pPr>
      <w:r>
        <w:t>Western Blot analysis of His-tagged</w:t>
      </w:r>
      <w:r>
        <w:rPr>
          <w:spacing w:val="-2"/>
        </w:rPr>
        <w:t xml:space="preserve"> </w:t>
      </w:r>
      <w:r>
        <w:t>proteins</w:t>
      </w:r>
    </w:p>
    <w:p w:rsidR="00BD2EBD" w:rsidRDefault="00BD2EBD">
      <w:pPr>
        <w:sectPr w:rsidR="00BD2EBD">
          <w:headerReference w:type="default" r:id="rId51"/>
          <w:footerReference w:type="default" r:id="rId52"/>
          <w:pgSz w:w="11910" w:h="16840"/>
          <w:pgMar w:top="1000" w:right="360" w:bottom="540" w:left="1140" w:header="0" w:footer="348" w:gutter="0"/>
          <w:cols w:space="720"/>
        </w:sectPr>
      </w:pPr>
    </w:p>
    <w:p w:rsidR="00BD2EBD" w:rsidRDefault="00442ABB">
      <w:pPr>
        <w:pStyle w:val="Heading2"/>
        <w:spacing w:before="73"/>
      </w:pPr>
      <w:r>
        <w:rPr>
          <w:color w:val="4F81BC"/>
          <w:u w:val="thick" w:color="4F81BC"/>
        </w:rPr>
        <w:lastRenderedPageBreak/>
        <w:t>YEAR II</w:t>
      </w:r>
    </w:p>
    <w:p w:rsidR="00BD2EBD" w:rsidRDefault="00BD2EBD">
      <w:pPr>
        <w:pStyle w:val="BodyText"/>
        <w:spacing w:before="6"/>
        <w:rPr>
          <w:b/>
          <w:sz w:val="25"/>
        </w:rPr>
      </w:pPr>
    </w:p>
    <w:p w:rsidR="00BD2EBD" w:rsidRDefault="00442ABB">
      <w:pPr>
        <w:spacing w:before="87"/>
        <w:ind w:left="1356"/>
        <w:rPr>
          <w:b/>
          <w:sz w:val="30"/>
        </w:rPr>
      </w:pPr>
      <w:r>
        <w:rPr>
          <w:b/>
          <w:sz w:val="30"/>
          <w:u w:val="thick"/>
        </w:rPr>
        <w:t>BIOINFORMATICS AND BIOSTATISTICS– BOXI6202</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62"/>
      </w:tblGrid>
      <w:tr w:rsidR="00BD2EBD">
        <w:trPr>
          <w:trHeight w:val="734"/>
        </w:trPr>
        <w:tc>
          <w:tcPr>
            <w:tcW w:w="1279" w:type="dxa"/>
          </w:tcPr>
          <w:p w:rsidR="00BD2EBD" w:rsidRDefault="00BD2EBD">
            <w:pPr>
              <w:pStyle w:val="TableParagraph"/>
              <w:spacing w:before="8"/>
              <w:rPr>
                <w:b/>
                <w:sz w:val="20"/>
              </w:rPr>
            </w:pPr>
          </w:p>
          <w:p w:rsidR="00BD2EBD" w:rsidRDefault="00442ABB">
            <w:pPr>
              <w:pStyle w:val="TableParagraph"/>
              <w:ind w:left="343" w:right="334"/>
              <w:jc w:val="center"/>
              <w:rPr>
                <w:b/>
              </w:rPr>
            </w:pPr>
            <w:r>
              <w:rPr>
                <w:b/>
              </w:rPr>
              <w:t>UNIT</w:t>
            </w:r>
          </w:p>
        </w:tc>
        <w:tc>
          <w:tcPr>
            <w:tcW w:w="8462" w:type="dxa"/>
          </w:tcPr>
          <w:p w:rsidR="00BD2EBD" w:rsidRDefault="00BD2EBD">
            <w:pPr>
              <w:pStyle w:val="TableParagraph"/>
              <w:spacing w:before="8"/>
              <w:rPr>
                <w:b/>
                <w:sz w:val="20"/>
              </w:rPr>
            </w:pPr>
          </w:p>
          <w:p w:rsidR="00BD2EBD" w:rsidRDefault="00442ABB">
            <w:pPr>
              <w:pStyle w:val="TableParagraph"/>
              <w:ind w:left="249" w:right="244"/>
              <w:jc w:val="center"/>
              <w:rPr>
                <w:b/>
              </w:rPr>
            </w:pPr>
            <w:r>
              <w:rPr>
                <w:b/>
              </w:rPr>
              <w:t>CONTENT</w:t>
            </w:r>
          </w:p>
        </w:tc>
      </w:tr>
      <w:tr w:rsidR="00BD2EBD">
        <w:trPr>
          <w:trHeight w:val="3542"/>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4"/>
              <w:rPr>
                <w:b/>
              </w:rPr>
            </w:pPr>
          </w:p>
          <w:p w:rsidR="00BD2EBD" w:rsidRDefault="00442ABB">
            <w:pPr>
              <w:pStyle w:val="TableParagraph"/>
              <w:ind w:left="7"/>
              <w:jc w:val="center"/>
            </w:pPr>
            <w:r>
              <w:t>1</w:t>
            </w:r>
          </w:p>
        </w:tc>
        <w:tc>
          <w:tcPr>
            <w:tcW w:w="8462" w:type="dxa"/>
          </w:tcPr>
          <w:p w:rsidR="00BD2EBD" w:rsidRDefault="00442ABB">
            <w:pPr>
              <w:pStyle w:val="TableParagraph"/>
              <w:ind w:left="105" w:right="98"/>
              <w:jc w:val="both"/>
            </w:pPr>
            <w:r>
              <w:rPr>
                <w:b/>
              </w:rPr>
              <w:t xml:space="preserve">Introduction to Bioinformatics: </w:t>
            </w:r>
            <w:r>
              <w:t>Bioinformatics as Combination of Sciences; Challenges for Bioinformatics Industry; Bioinformatics Partnerships ; KDD Applications; XML for Data Representation; Bioinformaticians vs. Biotechnologists; Bioinformatics and a Bioinformatician; Roles and Respons</w:t>
            </w:r>
            <w:r>
              <w:t>ibilities of Bioinformatics Team; Problem faced in Bioinformatics Area; Database Type,; Relational Database, Terminology, Relations or tables, Base and derived Relations, Domain, Constraints, Stored Procedures, Indices; Relational Operations, Normalization</w:t>
            </w:r>
            <w:r>
              <w:t>; Object oriented Database, Comparison to Relational Databases; Specialized Databases, Database structure: Records and fields; Data Mining; Identifications of Protein sequence from DNA Sequence; Input and output; calculation f Sequence Alignment for Evolut</w:t>
            </w:r>
            <w:r>
              <w:t>ionary Interferences to Aid in Structural and Functional Analysis, Initialization Step, Matrix Fill Step; Gen Bank Database, Receiving an Accession Number for your Manuscript; Preparing Data for submission to Gen Bank, Sequin Macro Send, Whole</w:t>
            </w:r>
            <w:r>
              <w:rPr>
                <w:spacing w:val="27"/>
              </w:rPr>
              <w:t xml:space="preserve"> </w:t>
            </w:r>
            <w:r>
              <w:t>Genome</w:t>
            </w:r>
            <w:r>
              <w:rPr>
                <w:spacing w:val="27"/>
              </w:rPr>
              <w:t xml:space="preserve"> </w:t>
            </w:r>
            <w:r>
              <w:t>Shotg</w:t>
            </w:r>
            <w:r>
              <w:t>un</w:t>
            </w:r>
            <w:r>
              <w:rPr>
                <w:spacing w:val="26"/>
              </w:rPr>
              <w:t xml:space="preserve"> </w:t>
            </w:r>
            <w:r>
              <w:t>Sequence</w:t>
            </w:r>
            <w:r>
              <w:rPr>
                <w:spacing w:val="27"/>
              </w:rPr>
              <w:t xml:space="preserve"> </w:t>
            </w:r>
            <w:r>
              <w:t>submissions,</w:t>
            </w:r>
            <w:r>
              <w:rPr>
                <w:spacing w:val="27"/>
              </w:rPr>
              <w:t xml:space="preserve"> </w:t>
            </w:r>
            <w:r>
              <w:t>third</w:t>
            </w:r>
            <w:r>
              <w:rPr>
                <w:spacing w:val="24"/>
              </w:rPr>
              <w:t xml:space="preserve"> </w:t>
            </w:r>
            <w:r>
              <w:t>Party</w:t>
            </w:r>
            <w:r>
              <w:rPr>
                <w:spacing w:val="24"/>
              </w:rPr>
              <w:t xml:space="preserve"> </w:t>
            </w:r>
            <w:r>
              <w:t>Annotation</w:t>
            </w:r>
            <w:r>
              <w:rPr>
                <w:spacing w:val="26"/>
              </w:rPr>
              <w:t xml:space="preserve"> </w:t>
            </w:r>
            <w:r>
              <w:t>Database,</w:t>
            </w:r>
            <w:r>
              <w:rPr>
                <w:spacing w:val="27"/>
              </w:rPr>
              <w:t xml:space="preserve"> </w:t>
            </w:r>
            <w:r>
              <w:t>Sending</w:t>
            </w:r>
          </w:p>
          <w:p w:rsidR="00BD2EBD" w:rsidRDefault="00442ABB">
            <w:pPr>
              <w:pStyle w:val="TableParagraph"/>
              <w:spacing w:line="240" w:lineRule="exact"/>
              <w:ind w:left="105"/>
              <w:jc w:val="both"/>
            </w:pPr>
            <w:r>
              <w:t>the Data to Gen Bank, Getting an Accession Number</w:t>
            </w:r>
          </w:p>
        </w:tc>
      </w:tr>
      <w:tr w:rsidR="00BD2EBD">
        <w:trPr>
          <w:trHeight w:val="2275"/>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76"/>
              <w:ind w:left="7"/>
              <w:jc w:val="center"/>
            </w:pPr>
            <w:r>
              <w:t>2</w:t>
            </w:r>
          </w:p>
        </w:tc>
        <w:tc>
          <w:tcPr>
            <w:tcW w:w="8462" w:type="dxa"/>
          </w:tcPr>
          <w:p w:rsidR="00BD2EBD" w:rsidRDefault="00442ABB">
            <w:pPr>
              <w:pStyle w:val="TableParagraph"/>
              <w:ind w:left="105" w:right="97"/>
              <w:jc w:val="both"/>
            </w:pPr>
            <w:r>
              <w:rPr>
                <w:b/>
              </w:rPr>
              <w:t xml:space="preserve">Techniques in Bioinformatics: </w:t>
            </w:r>
            <w:r>
              <w:t>Visualization of Structure information, Database similarity searching, Searching of Database for similar new sequence; Examine the Alignment Scores and Statistics, Statistics; Multiple Alignment and Database Searching, Sequencing and Assembling Genome usin</w:t>
            </w:r>
            <w:r>
              <w:t>g computer; Some other Methods of Genome sequencing and Assembly, Eulerian Path, Align-Layout-Consensus, BAC-by-BAC(Hierarchical) Sequencing; Genome, Genomics; Gene Therapy, Gene Splicing, Gene Silencing, Bio information and Human Genome, Functional Genomi</w:t>
            </w:r>
            <w:r>
              <w:t>cs; Functional annotation for Genes, Genome Annotation, Rosette Stone Approach, Functional Genomics and</w:t>
            </w:r>
            <w:r>
              <w:rPr>
                <w:spacing w:val="-2"/>
              </w:rPr>
              <w:t xml:space="preserve"> </w:t>
            </w:r>
            <w:r>
              <w:t>Bioinformatics,</w:t>
            </w:r>
          </w:p>
          <w:p w:rsidR="00BD2EBD" w:rsidRDefault="00442ABB">
            <w:pPr>
              <w:pStyle w:val="TableParagraph"/>
              <w:spacing w:line="238" w:lineRule="exact"/>
              <w:ind w:left="105"/>
              <w:jc w:val="both"/>
            </w:pPr>
            <w:r>
              <w:t>Structural Genomics</w:t>
            </w:r>
          </w:p>
        </w:tc>
      </w:tr>
      <w:tr w:rsidR="00BD2EBD">
        <w:trPr>
          <w:trHeight w:val="2025"/>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5"/>
              <w:rPr>
                <w:b/>
                <w:sz w:val="28"/>
              </w:rPr>
            </w:pPr>
          </w:p>
          <w:p w:rsidR="00BD2EBD" w:rsidRDefault="00442ABB">
            <w:pPr>
              <w:pStyle w:val="TableParagraph"/>
              <w:ind w:left="7"/>
              <w:jc w:val="center"/>
            </w:pPr>
            <w:r>
              <w:t>3</w:t>
            </w:r>
          </w:p>
        </w:tc>
        <w:tc>
          <w:tcPr>
            <w:tcW w:w="8462" w:type="dxa"/>
          </w:tcPr>
          <w:p w:rsidR="00BD2EBD" w:rsidRDefault="00442ABB">
            <w:pPr>
              <w:pStyle w:val="TableParagraph"/>
              <w:ind w:left="105" w:right="103"/>
              <w:jc w:val="both"/>
            </w:pPr>
            <w:r>
              <w:rPr>
                <w:b/>
              </w:rPr>
              <w:t xml:space="preserve">Introduction to Biostatistics: </w:t>
            </w:r>
            <w:r>
              <w:t xml:space="preserve">Definition and Functions of Statistics, Functions of Statistics; Limitation of </w:t>
            </w:r>
            <w:r>
              <w:t>Statistics; Classification of Data, Types of Classification, Quantitative Classification or classification According to Variables; Statistical Series, Qualitative and Quantitative Series; Some Biostatistical Terms; Organization of Data; Summarizing Data, F</w:t>
            </w:r>
            <w:r>
              <w:t>requency Distribution, Grouped Frequency Distribution, Variables; Graphic Representations, Bar Graph, Pie Chart, Histograms; Measures of Central Tendancy, Mean, Medium, Mode, Measuring Dispersion, Coefficient of Variance, Skewness, Karl Pearson’s</w:t>
            </w:r>
          </w:p>
          <w:p w:rsidR="00BD2EBD" w:rsidRDefault="00442ABB">
            <w:pPr>
              <w:pStyle w:val="TableParagraph"/>
              <w:spacing w:line="238" w:lineRule="exact"/>
              <w:ind w:left="105"/>
              <w:jc w:val="both"/>
            </w:pPr>
            <w:r>
              <w:t>Coefficient of Skewness</w:t>
            </w:r>
          </w:p>
        </w:tc>
      </w:tr>
      <w:tr w:rsidR="00BD2EBD">
        <w:trPr>
          <w:trHeight w:val="4310"/>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9"/>
              <w:rPr>
                <w:b/>
                <w:sz w:val="31"/>
              </w:rPr>
            </w:pPr>
          </w:p>
          <w:p w:rsidR="00BD2EBD" w:rsidRDefault="00442ABB">
            <w:pPr>
              <w:pStyle w:val="TableParagraph"/>
              <w:spacing w:before="1"/>
              <w:ind w:left="7"/>
              <w:jc w:val="center"/>
            </w:pPr>
            <w:r>
              <w:t>4</w:t>
            </w:r>
          </w:p>
        </w:tc>
        <w:tc>
          <w:tcPr>
            <w:tcW w:w="8462" w:type="dxa"/>
          </w:tcPr>
          <w:p w:rsidR="00BD2EBD" w:rsidRDefault="00442ABB">
            <w:pPr>
              <w:pStyle w:val="TableParagraph"/>
              <w:ind w:left="105" w:right="96"/>
              <w:jc w:val="both"/>
            </w:pPr>
            <w:r>
              <w:rPr>
                <w:b/>
              </w:rPr>
              <w:t xml:space="preserve">Measures of Depression: </w:t>
            </w:r>
            <w:r>
              <w:t>Classical Definition; Counting Techniques, Fundamental Principle Of Counting, Permutation; Statistical or Empirical Definition of Probability, Definition (R.Von Mises); Axiomatic or Modern Approach to Probability, Sample Space, Events; Sampling; Tree Diagr</w:t>
            </w:r>
            <w:r>
              <w:t>ams, Theorems on Probability; Theoretical Probability Distributions; Discrete Probability Distribution, Probability Histogram, Mean and Variance; Binomial Distribution, Probability Function or Probability Mass function, Fitting of Binomial Function, Featur</w:t>
            </w:r>
            <w:r>
              <w:t>es of Binomial Distribution, Uses of Binomial Distribution; Poisson Distribution, Poisson Process, Features of Poisson Distribution, Uses of Poisson Distribution; Normal Distribution, The conditions of Normality, Probability Density Function, Shape of norm</w:t>
            </w:r>
            <w:r>
              <w:t xml:space="preserve">al Probability Curve, Properties of Normal Probability Curve, probability of Normal Variate in an Interval, Fitting a Normal Curve; Chi-square </w:t>
            </w:r>
            <w:r>
              <w:rPr>
                <w:vertAlign w:val="superscript"/>
              </w:rPr>
              <w:t>2</w:t>
            </w:r>
            <w:r>
              <w:t xml:space="preserve"> Distribution, Features of </w:t>
            </w:r>
            <w:r>
              <w:rPr>
                <w:vertAlign w:val="superscript"/>
              </w:rPr>
              <w:t>2</w:t>
            </w:r>
            <w:r>
              <w:t xml:space="preserve"> Distribution, sampling Distribution of Variance; Types of Data Collection, Census, </w:t>
            </w:r>
            <w:r>
              <w:t>Sample survey, administrative Data; Theory of Estimation, Point Estimation (Properties of Good Estimator), Methods of Point Estimation; Two Types of Error, Power of a Test; Critical Region and One Tailed Vs. Two Tailed Test, Test of Hypothesis Concerning M</w:t>
            </w:r>
            <w:r>
              <w:t>ean; Paired T-Test,</w:t>
            </w:r>
            <w:r>
              <w:rPr>
                <w:spacing w:val="14"/>
              </w:rPr>
              <w:t xml:space="preserve"> </w:t>
            </w:r>
            <w:r>
              <w:t>Test</w:t>
            </w:r>
            <w:r>
              <w:rPr>
                <w:spacing w:val="18"/>
              </w:rPr>
              <w:t xml:space="preserve"> </w:t>
            </w:r>
            <w:r>
              <w:t>of</w:t>
            </w:r>
            <w:r>
              <w:rPr>
                <w:spacing w:val="18"/>
              </w:rPr>
              <w:t xml:space="preserve"> </w:t>
            </w:r>
            <w:r>
              <w:t>Hypothesis</w:t>
            </w:r>
            <w:r>
              <w:rPr>
                <w:spacing w:val="15"/>
              </w:rPr>
              <w:t xml:space="preserve"> </w:t>
            </w:r>
            <w:r>
              <w:t>Concerning</w:t>
            </w:r>
            <w:r>
              <w:rPr>
                <w:spacing w:val="14"/>
              </w:rPr>
              <w:t xml:space="preserve"> </w:t>
            </w:r>
            <w:r>
              <w:t>Standard</w:t>
            </w:r>
            <w:r>
              <w:rPr>
                <w:spacing w:val="18"/>
              </w:rPr>
              <w:t xml:space="preserve"> </w:t>
            </w:r>
            <w:r>
              <w:t>Deviation,</w:t>
            </w:r>
            <w:r>
              <w:rPr>
                <w:spacing w:val="14"/>
              </w:rPr>
              <w:t xml:space="preserve"> </w:t>
            </w:r>
            <w:r>
              <w:t>Test</w:t>
            </w:r>
            <w:r>
              <w:rPr>
                <w:spacing w:val="18"/>
              </w:rPr>
              <w:t xml:space="preserve"> </w:t>
            </w:r>
            <w:r>
              <w:t>of</w:t>
            </w:r>
            <w:r>
              <w:rPr>
                <w:spacing w:val="18"/>
              </w:rPr>
              <w:t xml:space="preserve"> </w:t>
            </w:r>
            <w:r>
              <w:t>Hypothesis</w:t>
            </w:r>
            <w:r>
              <w:rPr>
                <w:spacing w:val="15"/>
              </w:rPr>
              <w:t xml:space="preserve"> </w:t>
            </w:r>
            <w:r>
              <w:t>Concerning</w:t>
            </w:r>
          </w:p>
          <w:p w:rsidR="00BD2EBD" w:rsidRDefault="00442ABB">
            <w:pPr>
              <w:pStyle w:val="TableParagraph"/>
              <w:spacing w:before="5" w:line="238" w:lineRule="exact"/>
              <w:ind w:left="105"/>
              <w:jc w:val="both"/>
            </w:pPr>
            <w:r>
              <w:t xml:space="preserve">Correlation Coefficient, Uses of Chi-square </w:t>
            </w:r>
            <w:r>
              <w:rPr>
                <w:vertAlign w:val="superscript"/>
              </w:rPr>
              <w:t>2</w:t>
            </w:r>
            <w:r>
              <w:t xml:space="preserve"> Test</w:t>
            </w:r>
          </w:p>
        </w:tc>
      </w:tr>
      <w:tr w:rsidR="00BD2EBD">
        <w:trPr>
          <w:trHeight w:val="253"/>
        </w:trPr>
        <w:tc>
          <w:tcPr>
            <w:tcW w:w="1279" w:type="dxa"/>
          </w:tcPr>
          <w:p w:rsidR="00BD2EBD" w:rsidRDefault="00442ABB">
            <w:pPr>
              <w:pStyle w:val="TableParagraph"/>
              <w:spacing w:line="234" w:lineRule="exact"/>
              <w:ind w:left="7"/>
              <w:jc w:val="center"/>
            </w:pPr>
            <w:r>
              <w:t>5</w:t>
            </w:r>
          </w:p>
        </w:tc>
        <w:tc>
          <w:tcPr>
            <w:tcW w:w="8462" w:type="dxa"/>
          </w:tcPr>
          <w:p w:rsidR="00BD2EBD" w:rsidRDefault="00442ABB">
            <w:pPr>
              <w:pStyle w:val="TableParagraph"/>
              <w:spacing w:line="234" w:lineRule="exact"/>
              <w:ind w:left="249" w:right="249"/>
              <w:jc w:val="center"/>
            </w:pPr>
            <w:r>
              <w:rPr>
                <w:b/>
              </w:rPr>
              <w:t xml:space="preserve">F-Statistics: </w:t>
            </w:r>
            <w:r>
              <w:t>Features of F-distribution; The Fisher’s Exact Test, Fisher’s Exact Test for a</w:t>
            </w:r>
          </w:p>
        </w:tc>
      </w:tr>
    </w:tbl>
    <w:p w:rsidR="00BD2EBD" w:rsidRDefault="00BD2EBD">
      <w:pPr>
        <w:spacing w:line="234" w:lineRule="exact"/>
        <w:jc w:val="center"/>
        <w:sectPr w:rsidR="00BD2EBD">
          <w:headerReference w:type="default" r:id="rId53"/>
          <w:footerReference w:type="default" r:id="rId54"/>
          <w:pgSz w:w="11910" w:h="16840"/>
          <w:pgMar w:top="92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62"/>
      </w:tblGrid>
      <w:tr w:rsidR="00BD2EBD">
        <w:trPr>
          <w:trHeight w:val="1771"/>
        </w:trPr>
        <w:tc>
          <w:tcPr>
            <w:tcW w:w="1279" w:type="dxa"/>
          </w:tcPr>
          <w:p w:rsidR="00BD2EBD" w:rsidRDefault="00BD2EBD">
            <w:pPr>
              <w:pStyle w:val="TableParagraph"/>
            </w:pPr>
          </w:p>
        </w:tc>
        <w:tc>
          <w:tcPr>
            <w:tcW w:w="8462" w:type="dxa"/>
          </w:tcPr>
          <w:p w:rsidR="00BD2EBD" w:rsidRDefault="00442ABB">
            <w:pPr>
              <w:pStyle w:val="TableParagraph"/>
              <w:ind w:left="105" w:right="94"/>
              <w:jc w:val="both"/>
            </w:pPr>
            <w:r>
              <w:t xml:space="preserve">2x2 Table, Fisher’s Exact Test for an n x m Matrix, Fisher’s Exact Test as an Alternative to Chi-Squared Test; Chi-square Test of Independence, The Logic of Chi-squared, Chi-squared Test of Association, </w:t>
            </w:r>
            <w:r>
              <w:t>chi-squared Test of Homogeneity; F-Test and T-Test, F-distribution, T- distribution; Parameter Estimation, Regression Equation; Linear Regression and Least Squares; T-Test of the Regression Coefficient, Examinations Of Assumptions; Transformations, Varianc</w:t>
            </w:r>
            <w:r>
              <w:t>e-stabilizing Transformations, Method to Calculate Regression</w:t>
            </w:r>
          </w:p>
          <w:p w:rsidR="00BD2EBD" w:rsidRDefault="00442ABB">
            <w:pPr>
              <w:pStyle w:val="TableParagraph"/>
              <w:spacing w:line="243" w:lineRule="exact"/>
              <w:ind w:left="105"/>
              <w:jc w:val="both"/>
            </w:pPr>
            <w:r>
              <w:t>Coefficient</w:t>
            </w:r>
          </w:p>
        </w:tc>
      </w:tr>
      <w:tr w:rsidR="00BD2EBD">
        <w:trPr>
          <w:trHeight w:val="2532"/>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
              <w:rPr>
                <w:b/>
                <w:sz w:val="26"/>
              </w:rPr>
            </w:pPr>
          </w:p>
          <w:p w:rsidR="00BD2EBD" w:rsidRDefault="00442ABB">
            <w:pPr>
              <w:pStyle w:val="TableParagraph"/>
              <w:ind w:left="583"/>
            </w:pPr>
            <w:r>
              <w:t>6</w:t>
            </w:r>
          </w:p>
        </w:tc>
        <w:tc>
          <w:tcPr>
            <w:tcW w:w="8462" w:type="dxa"/>
          </w:tcPr>
          <w:p w:rsidR="00BD2EBD" w:rsidRDefault="00442ABB">
            <w:pPr>
              <w:pStyle w:val="TableParagraph"/>
              <w:ind w:left="105" w:right="98"/>
              <w:jc w:val="both"/>
            </w:pPr>
            <w:r>
              <w:rPr>
                <w:b/>
              </w:rPr>
              <w:t xml:space="preserve">Introduction to Database Concept: </w:t>
            </w:r>
            <w:r>
              <w:t>Basics of Computers, Need for Computer, Generations of Computer; Types of Computers, Computer sizes and Power, Super Computer and Mainframe, Minicomputer, Workstation, Personal Computer; Components of a Computer system;</w:t>
            </w:r>
            <w:r>
              <w:rPr>
                <w:spacing w:val="13"/>
              </w:rPr>
              <w:t xml:space="preserve"> </w:t>
            </w:r>
            <w:r>
              <w:t>Computer</w:t>
            </w:r>
            <w:r>
              <w:rPr>
                <w:spacing w:val="13"/>
              </w:rPr>
              <w:t xml:space="preserve"> </w:t>
            </w:r>
            <w:r>
              <w:t>Hardware</w:t>
            </w:r>
            <w:r>
              <w:rPr>
                <w:spacing w:val="14"/>
              </w:rPr>
              <w:t xml:space="preserve"> </w:t>
            </w:r>
            <w:r>
              <w:t>Devices,</w:t>
            </w:r>
            <w:r>
              <w:rPr>
                <w:spacing w:val="10"/>
              </w:rPr>
              <w:t xml:space="preserve"> </w:t>
            </w:r>
            <w:r>
              <w:t>Central</w:t>
            </w:r>
            <w:r>
              <w:rPr>
                <w:spacing w:val="14"/>
              </w:rPr>
              <w:t xml:space="preserve"> </w:t>
            </w:r>
            <w:r>
              <w:t>processing</w:t>
            </w:r>
            <w:r>
              <w:rPr>
                <w:spacing w:val="10"/>
              </w:rPr>
              <w:t xml:space="preserve"> </w:t>
            </w:r>
            <w:r>
              <w:t>Unit(CPU),</w:t>
            </w:r>
            <w:r>
              <w:rPr>
                <w:spacing w:val="11"/>
              </w:rPr>
              <w:t xml:space="preserve"> </w:t>
            </w:r>
            <w:r>
              <w:t>Memory,</w:t>
            </w:r>
            <w:r>
              <w:rPr>
                <w:spacing w:val="12"/>
              </w:rPr>
              <w:t xml:space="preserve"> </w:t>
            </w:r>
            <w:r>
              <w:t>USB</w:t>
            </w:r>
            <w:r>
              <w:rPr>
                <w:spacing w:val="12"/>
              </w:rPr>
              <w:t xml:space="preserve"> </w:t>
            </w:r>
            <w:r>
              <w:t>Driver</w:t>
            </w:r>
          </w:p>
          <w:p w:rsidR="00BD2EBD" w:rsidRDefault="00442ABB">
            <w:pPr>
              <w:pStyle w:val="TableParagraph"/>
              <w:ind w:left="105" w:right="96"/>
              <w:jc w:val="both"/>
            </w:pPr>
            <w:r>
              <w:t>/Flash Memory, Random Access Memory(RAM), Read Only Memory(ROM); Input Devices; Output Devices; Storage Devices; Ms-Office, Word, Ms-Excel, MS-Power Point, MS Access; Relational Database, Real World Example of Datab</w:t>
            </w:r>
            <w:r>
              <w:t>ase Applications; Office Automation Tools; internet, How Internet Works, Advantages of Internet, Equipment</w:t>
            </w:r>
            <w:r>
              <w:rPr>
                <w:spacing w:val="-24"/>
              </w:rPr>
              <w:t xml:space="preserve"> </w:t>
            </w:r>
            <w:r>
              <w:t>Needed</w:t>
            </w:r>
          </w:p>
          <w:p w:rsidR="00BD2EBD" w:rsidRDefault="00442ABB">
            <w:pPr>
              <w:pStyle w:val="TableParagraph"/>
              <w:spacing w:line="252" w:lineRule="exact"/>
              <w:ind w:left="105" w:right="96"/>
              <w:jc w:val="both"/>
            </w:pPr>
            <w:r>
              <w:t>for Internet, Electronic Mail(E-Mail), Chatting, Managing Clients through E-Mail; Web Browsers</w:t>
            </w:r>
          </w:p>
        </w:tc>
      </w:tr>
      <w:tr w:rsidR="00BD2EBD">
        <w:trPr>
          <w:trHeight w:val="506"/>
        </w:trPr>
        <w:tc>
          <w:tcPr>
            <w:tcW w:w="1279" w:type="dxa"/>
          </w:tcPr>
          <w:p w:rsidR="00BD2EBD" w:rsidRDefault="00442ABB">
            <w:pPr>
              <w:pStyle w:val="TableParagraph"/>
              <w:spacing w:before="115"/>
              <w:ind w:left="583"/>
            </w:pPr>
            <w:r>
              <w:t>7</w:t>
            </w:r>
          </w:p>
        </w:tc>
        <w:tc>
          <w:tcPr>
            <w:tcW w:w="8462" w:type="dxa"/>
          </w:tcPr>
          <w:p w:rsidR="00BD2EBD" w:rsidRDefault="00442ABB">
            <w:pPr>
              <w:pStyle w:val="TableParagraph"/>
              <w:tabs>
                <w:tab w:val="left" w:pos="3720"/>
              </w:tabs>
              <w:spacing w:line="240" w:lineRule="exact"/>
              <w:ind w:left="105"/>
            </w:pPr>
            <w:r>
              <w:rPr>
                <w:b/>
              </w:rPr>
              <w:t xml:space="preserve">Computer  </w:t>
            </w:r>
            <w:r>
              <w:rPr>
                <w:b/>
                <w:spacing w:val="4"/>
              </w:rPr>
              <w:t xml:space="preserve"> </w:t>
            </w:r>
            <w:r>
              <w:rPr>
                <w:b/>
              </w:rPr>
              <w:t xml:space="preserve">Orientated  </w:t>
            </w:r>
            <w:r>
              <w:rPr>
                <w:b/>
                <w:spacing w:val="4"/>
              </w:rPr>
              <w:t xml:space="preserve"> </w:t>
            </w:r>
            <w:r>
              <w:rPr>
                <w:b/>
              </w:rPr>
              <w:t>Statistical</w:t>
            </w:r>
            <w:r>
              <w:rPr>
                <w:b/>
              </w:rPr>
              <w:tab/>
            </w:r>
            <w:r>
              <w:rPr>
                <w:b/>
              </w:rPr>
              <w:t xml:space="preserve">Techniques using Excel: </w:t>
            </w:r>
            <w:r>
              <w:t>Frequency</w:t>
            </w:r>
            <w:r>
              <w:rPr>
                <w:spacing w:val="27"/>
              </w:rPr>
              <w:t xml:space="preserve"> </w:t>
            </w:r>
            <w:r>
              <w:t>Function;</w:t>
            </w:r>
          </w:p>
          <w:p w:rsidR="00BD2EBD" w:rsidRDefault="00442ABB">
            <w:pPr>
              <w:pStyle w:val="TableParagraph"/>
              <w:spacing w:line="246" w:lineRule="exact"/>
              <w:ind w:left="105"/>
            </w:pPr>
            <w:r>
              <w:t>Calculating the Mean and Standard Deviation with Excel, Setup the Variance Calculations</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READINGS:</w:t>
      </w:r>
    </w:p>
    <w:p w:rsidR="00BD2EBD" w:rsidRDefault="00442ABB">
      <w:pPr>
        <w:pStyle w:val="ListParagraph"/>
        <w:numPr>
          <w:ilvl w:val="1"/>
          <w:numId w:val="10"/>
        </w:numPr>
        <w:tabs>
          <w:tab w:val="left" w:pos="1381"/>
        </w:tabs>
        <w:spacing w:before="122"/>
      </w:pPr>
      <w:r>
        <w:t>Claverie, J.M. and C. Notredame, Bioinformatics for Dummies. Wiley,</w:t>
      </w:r>
      <w:r>
        <w:rPr>
          <w:spacing w:val="-7"/>
        </w:rPr>
        <w:t xml:space="preserve"> </w:t>
      </w:r>
      <w:r>
        <w:t>2003.</w:t>
      </w:r>
    </w:p>
    <w:p w:rsidR="00BD2EBD" w:rsidRDefault="00442ABB">
      <w:pPr>
        <w:pStyle w:val="ListParagraph"/>
        <w:numPr>
          <w:ilvl w:val="1"/>
          <w:numId w:val="10"/>
        </w:numPr>
        <w:tabs>
          <w:tab w:val="left" w:pos="1381"/>
        </w:tabs>
        <w:spacing w:before="102" w:line="333" w:lineRule="auto"/>
        <w:ind w:right="569"/>
      </w:pPr>
      <w:r>
        <w:t>Cristianini, N. and Hahn, M. Introduction to Computational Genomics, Cambridge University Press, 2006</w:t>
      </w:r>
    </w:p>
    <w:p w:rsidR="00BD2EBD" w:rsidRDefault="00442ABB">
      <w:pPr>
        <w:pStyle w:val="ListParagraph"/>
        <w:numPr>
          <w:ilvl w:val="1"/>
          <w:numId w:val="10"/>
        </w:numPr>
        <w:tabs>
          <w:tab w:val="left" w:pos="1381"/>
        </w:tabs>
        <w:spacing w:before="5"/>
      </w:pPr>
      <w:r>
        <w:t>Kohane, et al. Microarrays for an Integrative Genomics. The MIT Press,</w:t>
      </w:r>
      <w:r>
        <w:rPr>
          <w:spacing w:val="-8"/>
        </w:rPr>
        <w:t xml:space="preserve"> </w:t>
      </w:r>
      <w:r>
        <w:t>2002.</w:t>
      </w:r>
    </w:p>
    <w:p w:rsidR="00BD2EBD" w:rsidRDefault="00442ABB">
      <w:pPr>
        <w:pStyle w:val="ListParagraph"/>
        <w:numPr>
          <w:ilvl w:val="1"/>
          <w:numId w:val="10"/>
        </w:numPr>
        <w:tabs>
          <w:tab w:val="left" w:pos="1381"/>
        </w:tabs>
        <w:spacing w:before="99" w:line="338" w:lineRule="auto"/>
        <w:ind w:right="571"/>
      </w:pPr>
      <w:r>
        <w:t>Mou</w:t>
      </w:r>
      <w:r>
        <w:t>nt, David W. Bioinformatics: Seque3nce and Genime Analysis Spring. Harbor Press, May 2002.</w:t>
      </w:r>
    </w:p>
    <w:p w:rsidR="00BD2EBD" w:rsidRDefault="00442ABB">
      <w:pPr>
        <w:pStyle w:val="Heading2"/>
        <w:spacing w:before="3"/>
      </w:pPr>
      <w:r>
        <w:t>WEB LINKS:</w:t>
      </w:r>
    </w:p>
    <w:p w:rsidR="00BD2EBD" w:rsidRDefault="00BD2EBD">
      <w:pPr>
        <w:pStyle w:val="ListParagraph"/>
        <w:numPr>
          <w:ilvl w:val="0"/>
          <w:numId w:val="9"/>
        </w:numPr>
        <w:tabs>
          <w:tab w:val="left" w:pos="1381"/>
        </w:tabs>
        <w:spacing w:before="114" w:line="336" w:lineRule="auto"/>
        <w:ind w:right="822"/>
      </w:pPr>
      <w:hyperlink r:id="rId55">
        <w:r w:rsidR="00442ABB">
          <w:rPr>
            <w:spacing w:val="-1"/>
          </w:rPr>
          <w:t>http://www.nature.com/naturejobs/science/jobs/405301-bioinformatician-crg-bioinformatics-</w:t>
        </w:r>
      </w:hyperlink>
      <w:r w:rsidR="00442ABB">
        <w:rPr>
          <w:spacing w:val="-1"/>
        </w:rPr>
        <w:t xml:space="preserve"> </w:t>
      </w:r>
      <w:r w:rsidR="00442ABB">
        <w:t>core-facilities</w:t>
      </w:r>
    </w:p>
    <w:p w:rsidR="00BD2EBD" w:rsidRDefault="00BD2EBD">
      <w:pPr>
        <w:pStyle w:val="ListParagraph"/>
        <w:numPr>
          <w:ilvl w:val="0"/>
          <w:numId w:val="9"/>
        </w:numPr>
        <w:tabs>
          <w:tab w:val="left" w:pos="1381"/>
        </w:tabs>
        <w:spacing w:before="0" w:line="336" w:lineRule="auto"/>
        <w:ind w:right="2075"/>
      </w:pPr>
      <w:hyperlink r:id="rId56">
        <w:r w:rsidR="00442ABB">
          <w:rPr>
            <w:spacing w:val="-1"/>
          </w:rPr>
          <w:t>http://www.biomickwatson.wordpress.com/2013/04/23/a-guide-f</w:t>
        </w:r>
        <w:r w:rsidR="00442ABB">
          <w:rPr>
            <w:spacing w:val="-1"/>
          </w:rPr>
          <w:t>or-the-lonely-</w:t>
        </w:r>
      </w:hyperlink>
      <w:r w:rsidR="00442ABB">
        <w:rPr>
          <w:spacing w:val="-1"/>
        </w:rPr>
        <w:t xml:space="preserve"> </w:t>
      </w:r>
      <w:r w:rsidR="00442ABB">
        <w:t>bioinformatician/</w:t>
      </w:r>
    </w:p>
    <w:p w:rsidR="00BD2EBD" w:rsidRDefault="00BD2EBD">
      <w:pPr>
        <w:pStyle w:val="ListParagraph"/>
        <w:numPr>
          <w:ilvl w:val="0"/>
          <w:numId w:val="9"/>
        </w:numPr>
        <w:tabs>
          <w:tab w:val="left" w:pos="1381"/>
        </w:tabs>
        <w:spacing w:before="0" w:line="253" w:lineRule="exact"/>
      </w:pPr>
      <w:hyperlink r:id="rId57">
        <w:r w:rsidR="00442ABB">
          <w:t>http://www.people.ysu.edu/~gchang/EXCEL/EXCEL_sd.pdf</w:t>
        </w:r>
      </w:hyperlink>
    </w:p>
    <w:p w:rsidR="00BD2EBD" w:rsidRDefault="00BD2EBD">
      <w:pPr>
        <w:pStyle w:val="ListParagraph"/>
        <w:numPr>
          <w:ilvl w:val="0"/>
          <w:numId w:val="9"/>
        </w:numPr>
        <w:tabs>
          <w:tab w:val="left" w:pos="1381"/>
        </w:tabs>
        <w:spacing w:before="102" w:line="333" w:lineRule="auto"/>
        <w:ind w:right="999"/>
      </w:pPr>
      <w:hyperlink r:id="rId58">
        <w:r w:rsidR="00442ABB">
          <w:rPr>
            <w:spacing w:val="-1"/>
          </w:rPr>
          <w:t>http://www.spreadsheet.about.com/od/excelfunctions/pt/2010-10-03-Excel-2007-Standard-</w:t>
        </w:r>
      </w:hyperlink>
      <w:r w:rsidR="00442ABB">
        <w:rPr>
          <w:spacing w:val="-1"/>
        </w:rPr>
        <w:t xml:space="preserve"> </w:t>
      </w:r>
      <w:r w:rsidR="00442ABB">
        <w:t>Deviation-Function.htm</w:t>
      </w:r>
    </w:p>
    <w:p w:rsidR="00BD2EBD" w:rsidRDefault="00BD2EBD">
      <w:pPr>
        <w:pStyle w:val="BodyText"/>
        <w:rPr>
          <w:sz w:val="24"/>
        </w:rPr>
      </w:pPr>
    </w:p>
    <w:p w:rsidR="00BD2EBD" w:rsidRDefault="00442ABB">
      <w:pPr>
        <w:pStyle w:val="Heading1"/>
        <w:spacing w:before="209"/>
        <w:rPr>
          <w:u w:val="none"/>
        </w:rPr>
      </w:pPr>
      <w:r>
        <w:rPr>
          <w:u w:val="thick"/>
        </w:rPr>
        <w:t>BIOINFORMATICS AND BIOSTATISTICS (P) – BOX162</w:t>
      </w:r>
      <w:r>
        <w:rPr>
          <w:u w:val="thick"/>
        </w:rPr>
        <w:t>02P</w:t>
      </w:r>
    </w:p>
    <w:p w:rsidR="00BD2EBD" w:rsidRDefault="00442ABB">
      <w:pPr>
        <w:pStyle w:val="ListParagraph"/>
        <w:numPr>
          <w:ilvl w:val="0"/>
          <w:numId w:val="8"/>
        </w:numPr>
        <w:tabs>
          <w:tab w:val="left" w:pos="1021"/>
        </w:tabs>
        <w:spacing w:before="166"/>
      </w:pPr>
      <w:r>
        <w:t>Finding motif in a sequence from an external file using Perl</w:t>
      </w:r>
      <w:r>
        <w:rPr>
          <w:spacing w:val="-21"/>
        </w:rPr>
        <w:t xml:space="preserve"> </w:t>
      </w:r>
      <w:r>
        <w:t>script</w:t>
      </w:r>
    </w:p>
    <w:p w:rsidR="00BD2EBD" w:rsidRDefault="00442ABB">
      <w:pPr>
        <w:pStyle w:val="ListParagraph"/>
        <w:numPr>
          <w:ilvl w:val="0"/>
          <w:numId w:val="8"/>
        </w:numPr>
        <w:tabs>
          <w:tab w:val="left" w:pos="1021"/>
        </w:tabs>
      </w:pPr>
      <w:r>
        <w:t>Reading sequence from an external file using Perl</w:t>
      </w:r>
      <w:r>
        <w:rPr>
          <w:spacing w:val="-9"/>
        </w:rPr>
        <w:t xml:space="preserve"> </w:t>
      </w:r>
      <w:r>
        <w:t>script</w:t>
      </w:r>
    </w:p>
    <w:p w:rsidR="00BD2EBD" w:rsidRDefault="00442ABB">
      <w:pPr>
        <w:pStyle w:val="ListParagraph"/>
        <w:numPr>
          <w:ilvl w:val="0"/>
          <w:numId w:val="8"/>
        </w:numPr>
        <w:tabs>
          <w:tab w:val="left" w:pos="1021"/>
        </w:tabs>
        <w:spacing w:before="127"/>
      </w:pPr>
      <w:r>
        <w:t>Retrieve the protein or DNA sequence and convert it into FASTA</w:t>
      </w:r>
      <w:r>
        <w:rPr>
          <w:spacing w:val="-7"/>
        </w:rPr>
        <w:t xml:space="preserve"> </w:t>
      </w:r>
      <w:r>
        <w:t>format</w:t>
      </w:r>
    </w:p>
    <w:p w:rsidR="00BD2EBD" w:rsidRDefault="00442ABB">
      <w:pPr>
        <w:pStyle w:val="ListParagraph"/>
        <w:numPr>
          <w:ilvl w:val="0"/>
          <w:numId w:val="8"/>
        </w:numPr>
        <w:tabs>
          <w:tab w:val="left" w:pos="1021"/>
        </w:tabs>
        <w:spacing w:before="128"/>
      </w:pPr>
      <w:r>
        <w:t>Find out the similarity search of unknown protein sequenc</w:t>
      </w:r>
      <w:r>
        <w:t>e using</w:t>
      </w:r>
      <w:r>
        <w:rPr>
          <w:spacing w:val="-19"/>
        </w:rPr>
        <w:t xml:space="preserve"> </w:t>
      </w:r>
      <w:r>
        <w:t>BLAST</w:t>
      </w:r>
    </w:p>
    <w:p w:rsidR="00BD2EBD" w:rsidRDefault="00442ABB">
      <w:pPr>
        <w:pStyle w:val="ListParagraph"/>
        <w:numPr>
          <w:ilvl w:val="0"/>
          <w:numId w:val="8"/>
        </w:numPr>
        <w:tabs>
          <w:tab w:val="left" w:pos="1021"/>
        </w:tabs>
        <w:spacing w:before="127"/>
      </w:pPr>
      <w:r>
        <w:t>Find out the similarity search of unknown protein sequence using</w:t>
      </w:r>
      <w:r>
        <w:rPr>
          <w:spacing w:val="-19"/>
        </w:rPr>
        <w:t xml:space="preserve"> </w:t>
      </w:r>
      <w:r>
        <w:t>FASTA</w:t>
      </w:r>
    </w:p>
    <w:p w:rsidR="00BD2EBD" w:rsidRDefault="00442ABB">
      <w:pPr>
        <w:pStyle w:val="ListParagraph"/>
        <w:numPr>
          <w:ilvl w:val="0"/>
          <w:numId w:val="8"/>
        </w:numPr>
        <w:tabs>
          <w:tab w:val="left" w:pos="1021"/>
        </w:tabs>
      </w:pPr>
      <w:r>
        <w:t>Open Reading Frame prediction for different protein out of some given nucleotide</w:t>
      </w:r>
      <w:r>
        <w:rPr>
          <w:spacing w:val="-10"/>
        </w:rPr>
        <w:t xml:space="preserve"> </w:t>
      </w:r>
      <w:r>
        <w:t>sequences</w:t>
      </w:r>
    </w:p>
    <w:p w:rsidR="00BD2EBD" w:rsidRDefault="00442ABB">
      <w:pPr>
        <w:pStyle w:val="ListParagraph"/>
        <w:numPr>
          <w:ilvl w:val="0"/>
          <w:numId w:val="8"/>
        </w:numPr>
        <w:tabs>
          <w:tab w:val="left" w:pos="1021"/>
        </w:tabs>
      </w:pPr>
      <w:r>
        <w:t>Exon identification using available software for a given nucleotide</w:t>
      </w:r>
      <w:r>
        <w:rPr>
          <w:spacing w:val="-12"/>
        </w:rPr>
        <w:t xml:space="preserve"> </w:t>
      </w:r>
      <w:r>
        <w:t>sequences</w:t>
      </w:r>
    </w:p>
    <w:p w:rsidR="00BD2EBD" w:rsidRDefault="00BD2EBD">
      <w:pPr>
        <w:sectPr w:rsidR="00BD2EBD">
          <w:headerReference w:type="default" r:id="rId59"/>
          <w:footerReference w:type="default" r:id="rId60"/>
          <w:pgSz w:w="11910" w:h="16840"/>
          <w:pgMar w:top="1000" w:right="360" w:bottom="620" w:left="1140" w:header="0" w:footer="428" w:gutter="0"/>
          <w:cols w:space="720"/>
        </w:sectPr>
      </w:pPr>
    </w:p>
    <w:p w:rsidR="00BD2EBD" w:rsidRDefault="00442ABB">
      <w:pPr>
        <w:pStyle w:val="ListParagraph"/>
        <w:numPr>
          <w:ilvl w:val="0"/>
          <w:numId w:val="8"/>
        </w:numPr>
        <w:tabs>
          <w:tab w:val="left" w:pos="1021"/>
        </w:tabs>
        <w:spacing w:before="68"/>
      </w:pPr>
      <w:r>
        <w:lastRenderedPageBreak/>
        <w:t>Gene finding related search for a given nucleotide sequences in order to predict the</w:t>
      </w:r>
      <w:r>
        <w:rPr>
          <w:spacing w:val="-20"/>
        </w:rPr>
        <w:t xml:space="preserve"> </w:t>
      </w:r>
      <w:r>
        <w:t>Gene</w:t>
      </w:r>
    </w:p>
    <w:p w:rsidR="00BD2EBD" w:rsidRDefault="00442ABB">
      <w:pPr>
        <w:pStyle w:val="ListParagraph"/>
        <w:numPr>
          <w:ilvl w:val="0"/>
          <w:numId w:val="8"/>
        </w:numPr>
        <w:tabs>
          <w:tab w:val="left" w:pos="1021"/>
        </w:tabs>
        <w:spacing w:before="129"/>
      </w:pPr>
      <w:r>
        <w:t>Secondary structure prediction for Amino acid sequence of a given</w:t>
      </w:r>
      <w:r>
        <w:rPr>
          <w:spacing w:val="-8"/>
        </w:rPr>
        <w:t xml:space="preserve"> </w:t>
      </w:r>
      <w:r>
        <w:t>protein</w:t>
      </w:r>
    </w:p>
    <w:p w:rsidR="00BD2EBD" w:rsidRDefault="00442ABB">
      <w:pPr>
        <w:pStyle w:val="ListParagraph"/>
        <w:numPr>
          <w:ilvl w:val="0"/>
          <w:numId w:val="8"/>
        </w:numPr>
        <w:tabs>
          <w:tab w:val="left" w:pos="1021"/>
        </w:tabs>
      </w:pPr>
      <w:r>
        <w:t>Predict and visualize the 3D structure of any</w:t>
      </w:r>
      <w:r>
        <w:rPr>
          <w:spacing w:val="-8"/>
        </w:rPr>
        <w:t xml:space="preserve"> </w:t>
      </w:r>
      <w:r>
        <w:t>protein</w:t>
      </w:r>
    </w:p>
    <w:p w:rsidR="00BD2EBD" w:rsidRDefault="00442ABB">
      <w:pPr>
        <w:pStyle w:val="ListParagraph"/>
        <w:numPr>
          <w:ilvl w:val="0"/>
          <w:numId w:val="8"/>
        </w:numPr>
        <w:tabs>
          <w:tab w:val="left" w:pos="1021"/>
        </w:tabs>
      </w:pPr>
      <w:r>
        <w:t>Prepare sequence file in FATSA format and multiply, align them using web based</w:t>
      </w:r>
      <w:r>
        <w:rPr>
          <w:spacing w:val="-17"/>
        </w:rPr>
        <w:t xml:space="preserve"> </w:t>
      </w:r>
      <w:r>
        <w:t>CLUSTALW</w:t>
      </w:r>
    </w:p>
    <w:p w:rsidR="00BD2EBD" w:rsidRDefault="00442ABB">
      <w:pPr>
        <w:pStyle w:val="ListParagraph"/>
        <w:numPr>
          <w:ilvl w:val="0"/>
          <w:numId w:val="8"/>
        </w:numPr>
        <w:tabs>
          <w:tab w:val="left" w:pos="1021"/>
        </w:tabs>
        <w:spacing w:before="127"/>
      </w:pPr>
      <w:r>
        <w:t>Molecular modeling using Moddler</w:t>
      </w:r>
      <w:r>
        <w:rPr>
          <w:spacing w:val="-7"/>
        </w:rPr>
        <w:t xml:space="preserve"> </w:t>
      </w:r>
      <w:r>
        <w:t>Software</w:t>
      </w:r>
    </w:p>
    <w:p w:rsidR="00BD2EBD" w:rsidRDefault="00442ABB">
      <w:pPr>
        <w:pStyle w:val="ListParagraph"/>
        <w:numPr>
          <w:ilvl w:val="0"/>
          <w:numId w:val="8"/>
        </w:numPr>
        <w:tabs>
          <w:tab w:val="left" w:pos="1021"/>
        </w:tabs>
      </w:pPr>
      <w:r>
        <w:t>Docking studies using Autodock</w:t>
      </w:r>
      <w:r>
        <w:rPr>
          <w:spacing w:val="-9"/>
        </w:rPr>
        <w:t xml:space="preserve"> </w:t>
      </w:r>
      <w:r>
        <w:t>Software</w:t>
      </w:r>
    </w:p>
    <w:p w:rsidR="00BD2EBD" w:rsidRDefault="00BD2EBD">
      <w:pPr>
        <w:pStyle w:val="BodyText"/>
        <w:rPr>
          <w:sz w:val="24"/>
        </w:rPr>
      </w:pPr>
    </w:p>
    <w:p w:rsidR="00BD2EBD" w:rsidRDefault="00BD2EBD">
      <w:pPr>
        <w:pStyle w:val="BodyText"/>
        <w:spacing w:before="4"/>
        <w:rPr>
          <w:sz w:val="31"/>
        </w:rPr>
      </w:pPr>
    </w:p>
    <w:p w:rsidR="00BD2EBD" w:rsidRDefault="00442ABB">
      <w:pPr>
        <w:pStyle w:val="Heading1"/>
        <w:spacing w:before="1"/>
        <w:ind w:left="2263"/>
        <w:rPr>
          <w:u w:val="none"/>
        </w:rPr>
      </w:pPr>
      <w:r>
        <w:rPr>
          <w:u w:val="thick"/>
        </w:rPr>
        <w:t>MEDICAL MICROBIOLOGY–MBL16209</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62"/>
      </w:tblGrid>
      <w:tr w:rsidR="00BD2EBD">
        <w:trPr>
          <w:trHeight w:val="734"/>
        </w:trPr>
        <w:tc>
          <w:tcPr>
            <w:tcW w:w="1279" w:type="dxa"/>
          </w:tcPr>
          <w:p w:rsidR="00BD2EBD" w:rsidRDefault="00BD2EBD">
            <w:pPr>
              <w:pStyle w:val="TableParagraph"/>
              <w:spacing w:before="8"/>
              <w:rPr>
                <w:b/>
                <w:sz w:val="20"/>
              </w:rPr>
            </w:pPr>
          </w:p>
          <w:p w:rsidR="00BD2EBD" w:rsidRDefault="00442ABB">
            <w:pPr>
              <w:pStyle w:val="TableParagraph"/>
              <w:ind w:left="343" w:right="334"/>
              <w:jc w:val="center"/>
              <w:rPr>
                <w:b/>
              </w:rPr>
            </w:pPr>
            <w:r>
              <w:rPr>
                <w:b/>
              </w:rPr>
              <w:t>UNIT</w:t>
            </w:r>
          </w:p>
        </w:tc>
        <w:tc>
          <w:tcPr>
            <w:tcW w:w="8462" w:type="dxa"/>
          </w:tcPr>
          <w:p w:rsidR="00BD2EBD" w:rsidRDefault="00BD2EBD">
            <w:pPr>
              <w:pStyle w:val="TableParagraph"/>
              <w:spacing w:before="8"/>
              <w:rPr>
                <w:b/>
                <w:sz w:val="20"/>
              </w:rPr>
            </w:pPr>
          </w:p>
          <w:p w:rsidR="00BD2EBD" w:rsidRDefault="00442ABB">
            <w:pPr>
              <w:pStyle w:val="TableParagraph"/>
              <w:ind w:left="249" w:right="244"/>
              <w:jc w:val="center"/>
              <w:rPr>
                <w:b/>
              </w:rPr>
            </w:pPr>
            <w:r>
              <w:rPr>
                <w:b/>
              </w:rPr>
              <w:t>CONTENT</w:t>
            </w:r>
          </w:p>
        </w:tc>
      </w:tr>
      <w:tr w:rsidR="00BD2EBD">
        <w:trPr>
          <w:trHeight w:val="758"/>
        </w:trPr>
        <w:tc>
          <w:tcPr>
            <w:tcW w:w="1279" w:type="dxa"/>
          </w:tcPr>
          <w:p w:rsidR="00BD2EBD" w:rsidRDefault="00BD2EBD">
            <w:pPr>
              <w:pStyle w:val="TableParagraph"/>
              <w:spacing w:before="4"/>
              <w:rPr>
                <w:b/>
                <w:sz w:val="21"/>
              </w:rPr>
            </w:pPr>
          </w:p>
          <w:p w:rsidR="00BD2EBD" w:rsidRDefault="00442ABB">
            <w:pPr>
              <w:pStyle w:val="TableParagraph"/>
              <w:ind w:left="7"/>
              <w:jc w:val="center"/>
            </w:pPr>
            <w:r>
              <w:t>1</w:t>
            </w:r>
          </w:p>
        </w:tc>
        <w:tc>
          <w:tcPr>
            <w:tcW w:w="8462" w:type="dxa"/>
          </w:tcPr>
          <w:p w:rsidR="00BD2EBD" w:rsidRDefault="00442ABB">
            <w:pPr>
              <w:pStyle w:val="TableParagraph"/>
              <w:ind w:left="105"/>
            </w:pPr>
            <w:r>
              <w:rPr>
                <w:b/>
              </w:rPr>
              <w:t xml:space="preserve">Introduction to Medical Microbiology: </w:t>
            </w:r>
            <w:r>
              <w:t>History of Medical Microbiology; Commonly Treated Infectious Disease; Causes and Transmission of Infectious Disease; Introduction and</w:t>
            </w:r>
          </w:p>
          <w:p w:rsidR="00BD2EBD" w:rsidRDefault="00442ABB">
            <w:pPr>
              <w:pStyle w:val="TableParagraph"/>
              <w:spacing w:line="238" w:lineRule="exact"/>
              <w:ind w:left="105"/>
            </w:pPr>
            <w:r>
              <w:t>Types of Pathogens</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2</w:t>
            </w:r>
          </w:p>
        </w:tc>
        <w:tc>
          <w:tcPr>
            <w:tcW w:w="8462" w:type="dxa"/>
          </w:tcPr>
          <w:p w:rsidR="00BD2EBD" w:rsidRDefault="00442ABB">
            <w:pPr>
              <w:pStyle w:val="TableParagraph"/>
              <w:tabs>
                <w:tab w:val="left" w:pos="4426"/>
              </w:tabs>
              <w:ind w:left="105" w:right="100"/>
              <w:jc w:val="both"/>
            </w:pPr>
            <w:r>
              <w:rPr>
                <w:b/>
              </w:rPr>
              <w:t xml:space="preserve">Lab Diagnostic of Common Bacterial Infection: </w:t>
            </w:r>
            <w:r>
              <w:t>Respiratory Tract Infection; Meningitis; Pyogenic Wound Infection;  Diphtheria; Whooping Cough;  Gas  Gangrene;  Food Poisoning; Enteric Fever;</w:t>
            </w:r>
            <w:r>
              <w:rPr>
                <w:spacing w:val="-7"/>
              </w:rPr>
              <w:t xml:space="preserve"> </w:t>
            </w:r>
            <w:r>
              <w:t>Acute</w:t>
            </w:r>
            <w:r>
              <w:rPr>
                <w:spacing w:val="-2"/>
              </w:rPr>
              <w:t xml:space="preserve"> </w:t>
            </w:r>
            <w:r>
              <w:t>Diarrhea;</w:t>
            </w:r>
            <w:r>
              <w:tab/>
              <w:t>Cholera; Urinary Tract Infection; Tuberculosis; Le</w:t>
            </w:r>
            <w:r>
              <w:t>prosy; Anthrax; Plague; Typhus Fever; Syphilis; Gonorrhea and</w:t>
            </w:r>
            <w:r>
              <w:rPr>
                <w:spacing w:val="48"/>
              </w:rPr>
              <w:t xml:space="preserve"> </w:t>
            </w:r>
            <w:r>
              <w:t>Other</w:t>
            </w:r>
          </w:p>
          <w:p w:rsidR="00BD2EBD" w:rsidRDefault="00442ABB">
            <w:pPr>
              <w:pStyle w:val="TableParagraph"/>
              <w:spacing w:line="238" w:lineRule="exact"/>
              <w:ind w:left="105"/>
              <w:jc w:val="both"/>
            </w:pPr>
            <w:r>
              <w:t>STD’s</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3</w:t>
            </w:r>
          </w:p>
        </w:tc>
        <w:tc>
          <w:tcPr>
            <w:tcW w:w="8462" w:type="dxa"/>
          </w:tcPr>
          <w:p w:rsidR="00BD2EBD" w:rsidRDefault="00442ABB">
            <w:pPr>
              <w:pStyle w:val="TableParagraph"/>
              <w:tabs>
                <w:tab w:val="left" w:pos="6703"/>
                <w:tab w:val="left" w:pos="8163"/>
              </w:tabs>
              <w:ind w:left="105" w:right="100"/>
              <w:jc w:val="both"/>
            </w:pPr>
            <w:r>
              <w:rPr>
                <w:b/>
              </w:rPr>
              <w:t xml:space="preserve">Lab Diagnosis of Fungal Infections: </w:t>
            </w:r>
            <w:r>
              <w:t>Fundamentals of Fungi and Fungal Infections; Laboratory Diagnosis of Fungal Infections; Lab Diagnosis of Superficial Dermatophyte Fungal Infection; Laboratory Diagnosis of</w:t>
            </w:r>
            <w:r>
              <w:rPr>
                <w:spacing w:val="-8"/>
              </w:rPr>
              <w:t xml:space="preserve"> </w:t>
            </w:r>
            <w:r>
              <w:t xml:space="preserve">Candidiasis;  </w:t>
            </w:r>
            <w:r>
              <w:rPr>
                <w:spacing w:val="3"/>
              </w:rPr>
              <w:t xml:space="preserve"> </w:t>
            </w:r>
            <w:r>
              <w:t>Laboratory</w:t>
            </w:r>
            <w:r>
              <w:tab/>
              <w:t>Diagnosis</w:t>
            </w:r>
            <w:r>
              <w:tab/>
              <w:t>of</w:t>
            </w:r>
          </w:p>
          <w:p w:rsidR="00BD2EBD" w:rsidRDefault="00442ABB">
            <w:pPr>
              <w:pStyle w:val="TableParagraph"/>
              <w:spacing w:line="252" w:lineRule="exact"/>
              <w:ind w:left="105" w:right="100"/>
              <w:jc w:val="both"/>
            </w:pPr>
            <w:r>
              <w:t>Cryptococciosis; Lab Diagnosis of Pulmonary I</w:t>
            </w:r>
            <w:r>
              <w:t>nfections; Laboratory Diagnosis of Subcutances Mycosis and Mycetoma 3.8Diagnosis of Eye and Ear Fungi Infection</w:t>
            </w:r>
          </w:p>
        </w:tc>
      </w:tr>
      <w:tr w:rsidR="00BD2EBD">
        <w:trPr>
          <w:trHeight w:val="760"/>
        </w:trPr>
        <w:tc>
          <w:tcPr>
            <w:tcW w:w="1279" w:type="dxa"/>
          </w:tcPr>
          <w:p w:rsidR="00BD2EBD" w:rsidRDefault="00BD2EBD">
            <w:pPr>
              <w:pStyle w:val="TableParagraph"/>
              <w:spacing w:before="6"/>
              <w:rPr>
                <w:b/>
                <w:sz w:val="21"/>
              </w:rPr>
            </w:pPr>
          </w:p>
          <w:p w:rsidR="00BD2EBD" w:rsidRDefault="00442ABB">
            <w:pPr>
              <w:pStyle w:val="TableParagraph"/>
              <w:spacing w:before="1"/>
              <w:ind w:left="7"/>
              <w:jc w:val="center"/>
            </w:pPr>
            <w:r>
              <w:t>4</w:t>
            </w:r>
          </w:p>
        </w:tc>
        <w:tc>
          <w:tcPr>
            <w:tcW w:w="8462" w:type="dxa"/>
          </w:tcPr>
          <w:p w:rsidR="00BD2EBD" w:rsidRDefault="00442ABB">
            <w:pPr>
              <w:pStyle w:val="TableParagraph"/>
              <w:spacing w:line="249" w:lineRule="exact"/>
              <w:ind w:left="105"/>
            </w:pPr>
            <w:r>
              <w:rPr>
                <w:b/>
              </w:rPr>
              <w:t xml:space="preserve">Epidemiological Markers of Micro-organism: Basic Concepts; </w:t>
            </w:r>
            <w:r>
              <w:t>Traditional</w:t>
            </w:r>
            <w:r>
              <w:rPr>
                <w:spacing w:val="51"/>
              </w:rPr>
              <w:t xml:space="preserve"> </w:t>
            </w:r>
            <w:r>
              <w:t>Microbial</w:t>
            </w:r>
          </w:p>
          <w:p w:rsidR="00BD2EBD" w:rsidRDefault="00442ABB">
            <w:pPr>
              <w:pStyle w:val="TableParagraph"/>
              <w:spacing w:before="3" w:line="252" w:lineRule="exact"/>
              <w:ind w:left="105"/>
            </w:pPr>
            <w:r>
              <w:t>Identification Methods; Phenotypic Method; Genotyping; Serotyping; Bacteriophage Typing Method; Bacteriocin Typing Method</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5</w:t>
            </w:r>
          </w:p>
        </w:tc>
        <w:tc>
          <w:tcPr>
            <w:tcW w:w="8462" w:type="dxa"/>
          </w:tcPr>
          <w:p w:rsidR="00BD2EBD" w:rsidRDefault="00442ABB">
            <w:pPr>
              <w:pStyle w:val="TableParagraph"/>
              <w:ind w:left="76" w:right="98"/>
              <w:jc w:val="right"/>
            </w:pPr>
            <w:r>
              <w:rPr>
                <w:b/>
              </w:rPr>
              <w:t xml:space="preserve">Advance Technology in Microbiology: </w:t>
            </w:r>
            <w:r>
              <w:t>Gas Liquid Chromatography (GLC), Principle of</w:t>
            </w:r>
            <w:r>
              <w:t xml:space="preserve"> </w:t>
            </w:r>
            <w:r>
              <w:t>Gas Chromatography; High Performance Liquid Chromatography (HPLC); Coaglutination;</w:t>
            </w:r>
            <w:r>
              <w:t xml:space="preserve"> </w:t>
            </w:r>
            <w:r>
              <w:t>Counter Current Inmmuno Elecrophoresis (CCIEP); Enzyme-Linked Immunosorbent</w:t>
            </w:r>
          </w:p>
          <w:p w:rsidR="00BD2EBD" w:rsidRDefault="00442ABB">
            <w:pPr>
              <w:pStyle w:val="TableParagraph"/>
              <w:spacing w:line="254" w:lineRule="exact"/>
              <w:ind w:left="105" w:right="102"/>
            </w:pPr>
            <w:r>
              <w:t>Assay (ELISA) Test, Use of Enzyme-Linked Immunosorbent Assay (ELISA) in Microbiology</w:t>
            </w:r>
          </w:p>
        </w:tc>
      </w:tr>
      <w:tr w:rsidR="00BD2EBD">
        <w:trPr>
          <w:trHeight w:val="754"/>
        </w:trPr>
        <w:tc>
          <w:tcPr>
            <w:tcW w:w="1279" w:type="dxa"/>
          </w:tcPr>
          <w:p w:rsidR="00BD2EBD" w:rsidRDefault="00BD2EBD">
            <w:pPr>
              <w:pStyle w:val="TableParagraph"/>
              <w:spacing w:before="4"/>
              <w:rPr>
                <w:b/>
                <w:sz w:val="21"/>
              </w:rPr>
            </w:pPr>
          </w:p>
          <w:p w:rsidR="00BD2EBD" w:rsidRDefault="00442ABB">
            <w:pPr>
              <w:pStyle w:val="TableParagraph"/>
              <w:ind w:left="7"/>
              <w:jc w:val="center"/>
            </w:pPr>
            <w:r>
              <w:t>6</w:t>
            </w:r>
          </w:p>
        </w:tc>
        <w:tc>
          <w:tcPr>
            <w:tcW w:w="8462" w:type="dxa"/>
          </w:tcPr>
          <w:p w:rsidR="00BD2EBD" w:rsidRDefault="00442ABB">
            <w:pPr>
              <w:pStyle w:val="TableParagraph"/>
              <w:tabs>
                <w:tab w:val="left" w:pos="6900"/>
                <w:tab w:val="left" w:pos="8179"/>
              </w:tabs>
              <w:spacing w:line="244" w:lineRule="exact"/>
              <w:ind w:left="105"/>
            </w:pPr>
            <w:r>
              <w:rPr>
                <w:b/>
              </w:rPr>
              <w:t>Rapid Di</w:t>
            </w:r>
            <w:r>
              <w:rPr>
                <w:b/>
              </w:rPr>
              <w:t>agnostic Methods and Automation in</w:t>
            </w:r>
            <w:r>
              <w:rPr>
                <w:b/>
                <w:spacing w:val="-15"/>
              </w:rPr>
              <w:t xml:space="preserve"> </w:t>
            </w:r>
            <w:r>
              <w:rPr>
                <w:b/>
              </w:rPr>
              <w:t xml:space="preserve">Microbiology: </w:t>
            </w:r>
            <w:r>
              <w:t>Rapid</w:t>
            </w:r>
            <w:r>
              <w:tab/>
              <w:t>Methods</w:t>
            </w:r>
            <w:r>
              <w:tab/>
              <w:t>in</w:t>
            </w:r>
          </w:p>
          <w:p w:rsidR="00BD2EBD" w:rsidRDefault="00442ABB">
            <w:pPr>
              <w:pStyle w:val="TableParagraph"/>
              <w:spacing w:before="5" w:line="252" w:lineRule="exact"/>
              <w:ind w:left="105"/>
            </w:pPr>
            <w:r>
              <w:t>Microbiology; Rapid Microbiological Methods, Microbial Detection – Qualitative, Microbial Detection – Quantitative</w:t>
            </w:r>
          </w:p>
        </w:tc>
      </w:tr>
      <w:tr w:rsidR="00BD2EBD">
        <w:trPr>
          <w:trHeight w:val="1012"/>
        </w:trPr>
        <w:tc>
          <w:tcPr>
            <w:tcW w:w="1279" w:type="dxa"/>
          </w:tcPr>
          <w:p w:rsidR="00BD2EBD" w:rsidRDefault="00BD2EBD">
            <w:pPr>
              <w:pStyle w:val="TableParagraph"/>
              <w:spacing w:before="7"/>
              <w:rPr>
                <w:b/>
                <w:sz w:val="32"/>
              </w:rPr>
            </w:pPr>
          </w:p>
          <w:p w:rsidR="00BD2EBD" w:rsidRDefault="00442ABB">
            <w:pPr>
              <w:pStyle w:val="TableParagraph"/>
              <w:ind w:left="7"/>
              <w:jc w:val="center"/>
            </w:pPr>
            <w:r>
              <w:t>7</w:t>
            </w:r>
          </w:p>
        </w:tc>
        <w:tc>
          <w:tcPr>
            <w:tcW w:w="8462" w:type="dxa"/>
          </w:tcPr>
          <w:p w:rsidR="00BD2EBD" w:rsidRDefault="00442ABB">
            <w:pPr>
              <w:pStyle w:val="TableParagraph"/>
              <w:ind w:left="105" w:right="95"/>
              <w:jc w:val="both"/>
            </w:pPr>
            <w:r>
              <w:rPr>
                <w:b/>
              </w:rPr>
              <w:t xml:space="preserve">Serological Tests: </w:t>
            </w:r>
            <w:r>
              <w:t>WIDAL Test; Antistreptolysin – O (ASO Test); Rose Waller Test; Latex Fixation Test; C reactive Protein Test; Brucella Agglutination; Cold Agglutination; VDRL Test; Troponema Palladium Haemagglutination Test (TPHA Test); Fluorescent Treponemal</w:t>
            </w:r>
          </w:p>
          <w:p w:rsidR="00BD2EBD" w:rsidRDefault="00442ABB">
            <w:pPr>
              <w:pStyle w:val="TableParagraph"/>
              <w:spacing w:line="237" w:lineRule="exact"/>
              <w:ind w:left="105"/>
              <w:jc w:val="both"/>
            </w:pPr>
            <w:r>
              <w:t>Antibody Test</w:t>
            </w:r>
            <w:r>
              <w:t xml:space="preserve"> (FTA – ABS Test)</w:t>
            </w:r>
          </w:p>
        </w:tc>
      </w:tr>
      <w:tr w:rsidR="00BD2EBD">
        <w:trPr>
          <w:trHeight w:val="1013"/>
        </w:trPr>
        <w:tc>
          <w:tcPr>
            <w:tcW w:w="1279" w:type="dxa"/>
          </w:tcPr>
          <w:p w:rsidR="00BD2EBD" w:rsidRDefault="00BD2EBD">
            <w:pPr>
              <w:pStyle w:val="TableParagraph"/>
              <w:spacing w:before="5"/>
              <w:rPr>
                <w:b/>
                <w:sz w:val="32"/>
              </w:rPr>
            </w:pPr>
          </w:p>
          <w:p w:rsidR="00BD2EBD" w:rsidRDefault="00442ABB">
            <w:pPr>
              <w:pStyle w:val="TableParagraph"/>
              <w:ind w:left="7"/>
              <w:jc w:val="center"/>
            </w:pPr>
            <w:r>
              <w:t>8</w:t>
            </w:r>
          </w:p>
        </w:tc>
        <w:tc>
          <w:tcPr>
            <w:tcW w:w="8462" w:type="dxa"/>
          </w:tcPr>
          <w:p w:rsidR="00BD2EBD" w:rsidRDefault="00442ABB">
            <w:pPr>
              <w:pStyle w:val="TableParagraph"/>
              <w:ind w:left="105" w:right="97"/>
              <w:jc w:val="both"/>
            </w:pPr>
            <w:r>
              <w:rPr>
                <w:b/>
              </w:rPr>
              <w:t xml:space="preserve">Serological Tests for Fungal Infections and Skin Tests: </w:t>
            </w:r>
            <w:r>
              <w:t>Antigens and Antibodies Tests for Diagnosing Fungal Infections; Diagnosing Fungal Infections, (Based on Humoral-Mediated Immune Response); Skin Test in Medical Mycology (Based on Cellular Mediated</w:t>
            </w:r>
          </w:p>
          <w:p w:rsidR="00BD2EBD" w:rsidRDefault="00442ABB">
            <w:pPr>
              <w:pStyle w:val="TableParagraph"/>
              <w:spacing w:line="238" w:lineRule="exact"/>
              <w:ind w:left="105"/>
              <w:jc w:val="both"/>
            </w:pPr>
            <w:r>
              <w:t>Response), Histoplasma Skin Test, Candida Skin Test; Limita</w:t>
            </w:r>
            <w:r>
              <w:t>tions of Skin Tests</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9</w:t>
            </w:r>
          </w:p>
        </w:tc>
        <w:tc>
          <w:tcPr>
            <w:tcW w:w="8462" w:type="dxa"/>
          </w:tcPr>
          <w:p w:rsidR="00BD2EBD" w:rsidRDefault="00442ABB">
            <w:pPr>
              <w:pStyle w:val="TableParagraph"/>
              <w:tabs>
                <w:tab w:val="left" w:pos="8027"/>
              </w:tabs>
              <w:ind w:left="105" w:right="96"/>
            </w:pPr>
            <w:r>
              <w:rPr>
                <w:b/>
              </w:rPr>
              <w:t xml:space="preserve">Principles of Serological Techniques Used in Virology: </w:t>
            </w:r>
            <w:r>
              <w:t>Enzyme-Linked Immunosorbent Assay (ELISA) Test; Radioimmunoassay (RIA) Test; Immuno fluorescence</w:t>
            </w:r>
            <w:r>
              <w:rPr>
                <w:spacing w:val="-14"/>
              </w:rPr>
              <w:t xml:space="preserve"> </w:t>
            </w:r>
            <w:r>
              <w:t>(IF)</w:t>
            </w:r>
            <w:r>
              <w:rPr>
                <w:spacing w:val="-2"/>
              </w:rPr>
              <w:t xml:space="preserve"> </w:t>
            </w:r>
            <w:r>
              <w:t>Test,</w:t>
            </w:r>
            <w:r>
              <w:tab/>
            </w:r>
            <w:r>
              <w:t>IF Procedure for the Detection of Viral Antigens and Antibodies, Techniques of IF Test; Immunoperoxidase</w:t>
            </w:r>
            <w:r>
              <w:rPr>
                <w:spacing w:val="8"/>
              </w:rPr>
              <w:t xml:space="preserve"> </w:t>
            </w:r>
            <w:r>
              <w:t>Test,</w:t>
            </w:r>
            <w:r>
              <w:rPr>
                <w:spacing w:val="10"/>
              </w:rPr>
              <w:t xml:space="preserve"> </w:t>
            </w:r>
            <w:r>
              <w:t>The</w:t>
            </w:r>
            <w:r>
              <w:rPr>
                <w:spacing w:val="10"/>
              </w:rPr>
              <w:t xml:space="preserve"> </w:t>
            </w:r>
            <w:r>
              <w:t>Procedure</w:t>
            </w:r>
            <w:r>
              <w:rPr>
                <w:spacing w:val="11"/>
              </w:rPr>
              <w:t xml:space="preserve"> </w:t>
            </w:r>
            <w:r>
              <w:t>for</w:t>
            </w:r>
            <w:r>
              <w:rPr>
                <w:spacing w:val="11"/>
              </w:rPr>
              <w:t xml:space="preserve"> </w:t>
            </w:r>
            <w:r>
              <w:t>Immunoperoxidase</w:t>
            </w:r>
            <w:r>
              <w:rPr>
                <w:spacing w:val="8"/>
              </w:rPr>
              <w:t xml:space="preserve"> </w:t>
            </w:r>
            <w:r>
              <w:t>Test,</w:t>
            </w:r>
            <w:r>
              <w:rPr>
                <w:spacing w:val="10"/>
              </w:rPr>
              <w:t xml:space="preserve"> </w:t>
            </w:r>
            <w:r>
              <w:t>Procedure</w:t>
            </w:r>
            <w:r>
              <w:rPr>
                <w:spacing w:val="11"/>
              </w:rPr>
              <w:t xml:space="preserve"> </w:t>
            </w:r>
            <w:r>
              <w:t>for</w:t>
            </w:r>
            <w:r>
              <w:rPr>
                <w:spacing w:val="11"/>
              </w:rPr>
              <w:t xml:space="preserve"> </w:t>
            </w:r>
            <w:r>
              <w:t>Staining</w:t>
            </w:r>
          </w:p>
          <w:p w:rsidR="00BD2EBD" w:rsidRDefault="00442ABB">
            <w:pPr>
              <w:pStyle w:val="TableParagraph"/>
              <w:spacing w:line="238" w:lineRule="exact"/>
              <w:ind w:left="105"/>
            </w:pPr>
            <w:r>
              <w:t>of Tissue Culture Cells; Application of Serology in Important Viral Infections</w:t>
            </w:r>
          </w:p>
        </w:tc>
      </w:tr>
      <w:tr w:rsidR="00BD2EBD">
        <w:trPr>
          <w:trHeight w:val="253"/>
        </w:trPr>
        <w:tc>
          <w:tcPr>
            <w:tcW w:w="1279" w:type="dxa"/>
          </w:tcPr>
          <w:p w:rsidR="00BD2EBD" w:rsidRDefault="00442ABB">
            <w:pPr>
              <w:pStyle w:val="TableParagraph"/>
              <w:spacing w:line="234" w:lineRule="exact"/>
              <w:ind w:left="341" w:right="334"/>
              <w:jc w:val="center"/>
            </w:pPr>
            <w:r>
              <w:t>10</w:t>
            </w:r>
          </w:p>
        </w:tc>
        <w:tc>
          <w:tcPr>
            <w:tcW w:w="8462" w:type="dxa"/>
          </w:tcPr>
          <w:p w:rsidR="00BD2EBD" w:rsidRDefault="00442ABB">
            <w:pPr>
              <w:pStyle w:val="TableParagraph"/>
              <w:spacing w:line="234" w:lineRule="exact"/>
              <w:ind w:left="105"/>
            </w:pPr>
            <w:r>
              <w:rPr>
                <w:b/>
              </w:rPr>
              <w:t xml:space="preserve">Prevention of Viral Diseases: </w:t>
            </w:r>
            <w:r>
              <w:t>Principles of Sanitation; Use of Interferon; Antiviral Drugs</w:t>
            </w:r>
          </w:p>
        </w:tc>
      </w:tr>
      <w:tr w:rsidR="00BD2EBD">
        <w:trPr>
          <w:trHeight w:val="251"/>
        </w:trPr>
        <w:tc>
          <w:tcPr>
            <w:tcW w:w="1279" w:type="dxa"/>
          </w:tcPr>
          <w:p w:rsidR="00BD2EBD" w:rsidRDefault="00442ABB">
            <w:pPr>
              <w:pStyle w:val="TableParagraph"/>
              <w:spacing w:line="232" w:lineRule="exact"/>
              <w:ind w:left="341" w:right="334"/>
              <w:jc w:val="center"/>
            </w:pPr>
            <w:r>
              <w:t>11</w:t>
            </w:r>
          </w:p>
        </w:tc>
        <w:tc>
          <w:tcPr>
            <w:tcW w:w="8462" w:type="dxa"/>
          </w:tcPr>
          <w:p w:rsidR="00BD2EBD" w:rsidRDefault="00442ABB">
            <w:pPr>
              <w:pStyle w:val="TableParagraph"/>
              <w:spacing w:line="232" w:lineRule="exact"/>
              <w:ind w:left="105"/>
            </w:pPr>
            <w:r>
              <w:rPr>
                <w:b/>
              </w:rPr>
              <w:t xml:space="preserve">Immunization: </w:t>
            </w:r>
            <w:r>
              <w:t>Passive Immunization; Active Immunization</w:t>
            </w:r>
          </w:p>
        </w:tc>
      </w:tr>
      <w:tr w:rsidR="00BD2EBD">
        <w:trPr>
          <w:trHeight w:val="508"/>
        </w:trPr>
        <w:tc>
          <w:tcPr>
            <w:tcW w:w="1279" w:type="dxa"/>
          </w:tcPr>
          <w:p w:rsidR="00BD2EBD" w:rsidRDefault="00442ABB">
            <w:pPr>
              <w:pStyle w:val="TableParagraph"/>
              <w:spacing w:before="121"/>
              <w:ind w:left="341" w:right="334"/>
              <w:jc w:val="center"/>
            </w:pPr>
            <w:r>
              <w:t>12</w:t>
            </w:r>
          </w:p>
        </w:tc>
        <w:tc>
          <w:tcPr>
            <w:tcW w:w="8462" w:type="dxa"/>
          </w:tcPr>
          <w:p w:rsidR="00BD2EBD" w:rsidRDefault="00442ABB">
            <w:pPr>
              <w:pStyle w:val="TableParagraph"/>
              <w:spacing w:line="248" w:lineRule="exact"/>
              <w:ind w:left="105"/>
            </w:pPr>
            <w:r>
              <w:rPr>
                <w:b/>
              </w:rPr>
              <w:t xml:space="preserve">Immunity in Viral Infection:   </w:t>
            </w:r>
            <w:r>
              <w:t xml:space="preserve">Immune System, Cytokine System,  Interferon; </w:t>
            </w:r>
            <w:r>
              <w:rPr>
                <w:spacing w:val="19"/>
              </w:rPr>
              <w:t xml:space="preserve"> </w:t>
            </w:r>
            <w:r>
              <w:t>Chemokine,</w:t>
            </w:r>
          </w:p>
          <w:p w:rsidR="00BD2EBD" w:rsidRDefault="00442ABB">
            <w:pPr>
              <w:pStyle w:val="TableParagraph"/>
              <w:spacing w:line="240" w:lineRule="exact"/>
              <w:ind w:left="105"/>
            </w:pPr>
            <w:r>
              <w:t xml:space="preserve">Interleukins  and TNF;  Defence Mechanism Aainst  </w:t>
            </w:r>
            <w:r>
              <w:rPr>
                <w:spacing w:val="5"/>
              </w:rPr>
              <w:t xml:space="preserve"> </w:t>
            </w:r>
            <w:r>
              <w:t>Viral  Infection;  Complement  System;</w:t>
            </w:r>
          </w:p>
        </w:tc>
      </w:tr>
    </w:tbl>
    <w:p w:rsidR="00BD2EBD" w:rsidRDefault="00BD2EBD">
      <w:pPr>
        <w:spacing w:line="240" w:lineRule="exact"/>
        <w:sectPr w:rsidR="00BD2EBD">
          <w:headerReference w:type="default" r:id="rId61"/>
          <w:footerReference w:type="default" r:id="rId62"/>
          <w:pgSz w:w="11910" w:h="16840"/>
          <w:pgMar w:top="92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462"/>
      </w:tblGrid>
      <w:tr w:rsidR="00BD2EBD">
        <w:trPr>
          <w:trHeight w:val="505"/>
        </w:trPr>
        <w:tc>
          <w:tcPr>
            <w:tcW w:w="1279" w:type="dxa"/>
          </w:tcPr>
          <w:p w:rsidR="00BD2EBD" w:rsidRDefault="00BD2EBD">
            <w:pPr>
              <w:pStyle w:val="TableParagraph"/>
            </w:pPr>
          </w:p>
        </w:tc>
        <w:tc>
          <w:tcPr>
            <w:tcW w:w="8462" w:type="dxa"/>
          </w:tcPr>
          <w:p w:rsidR="00BD2EBD" w:rsidRDefault="00442ABB">
            <w:pPr>
              <w:pStyle w:val="TableParagraph"/>
              <w:tabs>
                <w:tab w:val="left" w:pos="4426"/>
              </w:tabs>
              <w:spacing w:line="243" w:lineRule="exact"/>
              <w:ind w:left="105"/>
            </w:pPr>
            <w:r>
              <w:t>Processing and Presenting</w:t>
            </w:r>
            <w:r>
              <w:rPr>
                <w:spacing w:val="-11"/>
              </w:rPr>
              <w:t xml:space="preserve"> </w:t>
            </w:r>
            <w:r>
              <w:t>Viral Proteins;</w:t>
            </w:r>
            <w:r>
              <w:tab/>
              <w:t>Mechanisms that Viruses Make Use of</w:t>
            </w:r>
            <w:r>
              <w:rPr>
                <w:spacing w:val="1"/>
              </w:rPr>
              <w:t xml:space="preserve"> </w:t>
            </w:r>
            <w:r>
              <w:t>to</w:t>
            </w:r>
          </w:p>
          <w:p w:rsidR="00BD2EBD" w:rsidRDefault="00442ABB">
            <w:pPr>
              <w:pStyle w:val="TableParagraph"/>
              <w:spacing w:line="243" w:lineRule="exact"/>
              <w:ind w:left="105"/>
            </w:pPr>
            <w:r>
              <w:t>Evade Immune Response; Immunopathy of Viral Infection</w:t>
            </w:r>
          </w:p>
        </w:tc>
      </w:tr>
      <w:tr w:rsidR="00BD2EBD">
        <w:trPr>
          <w:trHeight w:val="506"/>
        </w:trPr>
        <w:tc>
          <w:tcPr>
            <w:tcW w:w="1279" w:type="dxa"/>
          </w:tcPr>
          <w:p w:rsidR="00BD2EBD" w:rsidRDefault="00442ABB">
            <w:pPr>
              <w:pStyle w:val="TableParagraph"/>
              <w:spacing w:before="115"/>
              <w:ind w:left="527"/>
            </w:pPr>
            <w:r>
              <w:t>13</w:t>
            </w:r>
          </w:p>
        </w:tc>
        <w:tc>
          <w:tcPr>
            <w:tcW w:w="8462" w:type="dxa"/>
          </w:tcPr>
          <w:p w:rsidR="00BD2EBD" w:rsidRDefault="00442ABB">
            <w:pPr>
              <w:pStyle w:val="TableParagraph"/>
              <w:tabs>
                <w:tab w:val="left" w:pos="5146"/>
              </w:tabs>
              <w:spacing w:line="243" w:lineRule="exact"/>
              <w:ind w:left="105"/>
            </w:pPr>
            <w:r>
              <w:rPr>
                <w:b/>
              </w:rPr>
              <w:t xml:space="preserve">Sexually Transmitted Disease: </w:t>
            </w:r>
            <w:r>
              <w:t>Signs</w:t>
            </w:r>
            <w:r>
              <w:rPr>
                <w:spacing w:val="-11"/>
              </w:rPr>
              <w:t xml:space="preserve"> </w:t>
            </w:r>
            <w:r>
              <w:t>and</w:t>
            </w:r>
            <w:r>
              <w:rPr>
                <w:spacing w:val="-2"/>
              </w:rPr>
              <w:t xml:space="preserve"> </w:t>
            </w:r>
            <w:r>
              <w:t>Symptoms;</w:t>
            </w:r>
            <w:r>
              <w:tab/>
              <w:t>Causes of STDs; Patho</w:t>
            </w:r>
            <w:r>
              <w:rPr>
                <w:spacing w:val="13"/>
              </w:rPr>
              <w:t xml:space="preserve"> </w:t>
            </w:r>
            <w:r>
              <w:t>physiology;</w:t>
            </w:r>
          </w:p>
          <w:p w:rsidR="00BD2EBD" w:rsidRDefault="00442ABB">
            <w:pPr>
              <w:pStyle w:val="TableParagraph"/>
              <w:spacing w:line="243" w:lineRule="exact"/>
              <w:ind w:left="105"/>
            </w:pPr>
            <w:r>
              <w:t>Prevention; Screening</w:t>
            </w:r>
          </w:p>
        </w:tc>
      </w:tr>
      <w:tr w:rsidR="00BD2EBD">
        <w:trPr>
          <w:trHeight w:val="760"/>
        </w:trPr>
        <w:tc>
          <w:tcPr>
            <w:tcW w:w="1279" w:type="dxa"/>
          </w:tcPr>
          <w:p w:rsidR="00BD2EBD" w:rsidRDefault="00BD2EBD">
            <w:pPr>
              <w:pStyle w:val="TableParagraph"/>
              <w:rPr>
                <w:b/>
                <w:sz w:val="21"/>
              </w:rPr>
            </w:pPr>
          </w:p>
          <w:p w:rsidR="00BD2EBD" w:rsidRDefault="00442ABB">
            <w:pPr>
              <w:pStyle w:val="TableParagraph"/>
              <w:spacing w:before="1"/>
              <w:ind w:left="527"/>
            </w:pPr>
            <w:r>
              <w:t>14</w:t>
            </w:r>
          </w:p>
        </w:tc>
        <w:tc>
          <w:tcPr>
            <w:tcW w:w="8462" w:type="dxa"/>
          </w:tcPr>
          <w:p w:rsidR="00BD2EBD" w:rsidRDefault="00442ABB">
            <w:pPr>
              <w:pStyle w:val="TableParagraph"/>
              <w:tabs>
                <w:tab w:val="left" w:pos="7307"/>
              </w:tabs>
              <w:ind w:left="105" w:right="106"/>
            </w:pPr>
            <w:r>
              <w:rPr>
                <w:b/>
              </w:rPr>
              <w:t xml:space="preserve">Animal Care, Handling and Uses in Parasitology: </w:t>
            </w:r>
            <w:r>
              <w:t>Laboratory</w:t>
            </w:r>
            <w:r>
              <w:rPr>
                <w:spacing w:val="-26"/>
              </w:rPr>
              <w:t xml:space="preserve"> </w:t>
            </w:r>
            <w:r>
              <w:t>Animal</w:t>
            </w:r>
            <w:r>
              <w:rPr>
                <w:spacing w:val="-1"/>
              </w:rPr>
              <w:t xml:space="preserve"> </w:t>
            </w:r>
            <w:r>
              <w:t>Care;</w:t>
            </w:r>
            <w:r>
              <w:tab/>
            </w:r>
            <w:r>
              <w:t>Animal Handling,</w:t>
            </w:r>
            <w:r>
              <w:rPr>
                <w:spacing w:val="9"/>
              </w:rPr>
              <w:t xml:space="preserve"> </w:t>
            </w:r>
            <w:r>
              <w:t>Handling</w:t>
            </w:r>
            <w:r>
              <w:rPr>
                <w:spacing w:val="8"/>
              </w:rPr>
              <w:t xml:space="preserve"> </w:t>
            </w:r>
            <w:r>
              <w:t>of</w:t>
            </w:r>
            <w:r>
              <w:rPr>
                <w:spacing w:val="11"/>
              </w:rPr>
              <w:t xml:space="preserve"> </w:t>
            </w:r>
            <w:r>
              <w:t>Guinea</w:t>
            </w:r>
            <w:r>
              <w:rPr>
                <w:spacing w:val="11"/>
              </w:rPr>
              <w:t xml:space="preserve"> </w:t>
            </w:r>
            <w:r>
              <w:t>Pigs,</w:t>
            </w:r>
            <w:r>
              <w:rPr>
                <w:spacing w:val="11"/>
              </w:rPr>
              <w:t xml:space="preserve"> </w:t>
            </w:r>
            <w:r>
              <w:t>Handling</w:t>
            </w:r>
            <w:r>
              <w:rPr>
                <w:spacing w:val="8"/>
              </w:rPr>
              <w:t xml:space="preserve"> </w:t>
            </w:r>
            <w:r>
              <w:t>of</w:t>
            </w:r>
            <w:r>
              <w:rPr>
                <w:spacing w:val="9"/>
              </w:rPr>
              <w:t xml:space="preserve"> </w:t>
            </w:r>
            <w:r>
              <w:t>Mouse,</w:t>
            </w:r>
            <w:r>
              <w:rPr>
                <w:spacing w:val="10"/>
              </w:rPr>
              <w:t xml:space="preserve"> </w:t>
            </w:r>
            <w:r>
              <w:t>Animal</w:t>
            </w:r>
            <w:r>
              <w:rPr>
                <w:spacing w:val="12"/>
              </w:rPr>
              <w:t xml:space="preserve"> </w:t>
            </w:r>
            <w:r>
              <w:t>Handling</w:t>
            </w:r>
            <w:r>
              <w:rPr>
                <w:spacing w:val="8"/>
              </w:rPr>
              <w:t xml:space="preserve"> </w:t>
            </w:r>
            <w:r>
              <w:t>and</w:t>
            </w:r>
            <w:r>
              <w:rPr>
                <w:spacing w:val="11"/>
              </w:rPr>
              <w:t xml:space="preserve"> </w:t>
            </w:r>
            <w:r>
              <w:t>Ethics;</w:t>
            </w:r>
            <w:r>
              <w:rPr>
                <w:spacing w:val="10"/>
              </w:rPr>
              <w:t xml:space="preserve"> </w:t>
            </w:r>
            <w:r>
              <w:t>Uses</w:t>
            </w:r>
          </w:p>
          <w:p w:rsidR="00BD2EBD" w:rsidRDefault="00442ABB">
            <w:pPr>
              <w:pStyle w:val="TableParagraph"/>
              <w:spacing w:line="244" w:lineRule="exact"/>
              <w:ind w:left="105"/>
            </w:pPr>
            <w:r>
              <w:t>of Animals in Parasitology</w:t>
            </w:r>
          </w:p>
        </w:tc>
      </w:tr>
      <w:tr w:rsidR="00BD2EBD">
        <w:trPr>
          <w:trHeight w:val="505"/>
        </w:trPr>
        <w:tc>
          <w:tcPr>
            <w:tcW w:w="1279" w:type="dxa"/>
          </w:tcPr>
          <w:p w:rsidR="00BD2EBD" w:rsidRDefault="00442ABB">
            <w:pPr>
              <w:pStyle w:val="TableParagraph"/>
              <w:spacing w:before="115"/>
              <w:ind w:left="527"/>
            </w:pPr>
            <w:r>
              <w:t>15</w:t>
            </w:r>
          </w:p>
        </w:tc>
        <w:tc>
          <w:tcPr>
            <w:tcW w:w="8462" w:type="dxa"/>
          </w:tcPr>
          <w:p w:rsidR="00BD2EBD" w:rsidRDefault="00442ABB">
            <w:pPr>
              <w:pStyle w:val="TableParagraph"/>
              <w:spacing w:line="240" w:lineRule="exact"/>
              <w:ind w:left="105"/>
            </w:pPr>
            <w:r>
              <w:rPr>
                <w:b/>
              </w:rPr>
              <w:t xml:space="preserve">Parasitic Antigen, Anti Serum: </w:t>
            </w:r>
            <w:r>
              <w:t>Preparation of Parasitic Antigens, Preparation of</w:t>
            </w:r>
          </w:p>
          <w:p w:rsidR="00BD2EBD" w:rsidRDefault="00442ABB">
            <w:pPr>
              <w:pStyle w:val="TableParagraph"/>
              <w:spacing w:line="246" w:lineRule="exact"/>
              <w:ind w:left="105"/>
            </w:pPr>
            <w:r>
              <w:t>Antiserum, Handling and Operating the Equipments</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pPr>
      <w:r>
        <w:t>ADDITIONAL READING:</w:t>
      </w:r>
    </w:p>
    <w:p w:rsidR="00BD2EBD" w:rsidRDefault="00442ABB">
      <w:pPr>
        <w:pStyle w:val="ListParagraph"/>
        <w:numPr>
          <w:ilvl w:val="1"/>
          <w:numId w:val="8"/>
        </w:numPr>
        <w:tabs>
          <w:tab w:val="left" w:pos="1741"/>
        </w:tabs>
        <w:spacing w:before="122" w:line="336" w:lineRule="auto"/>
        <w:ind w:right="574" w:firstLine="0"/>
      </w:pPr>
      <w:r>
        <w:t>Microbiology: An Introduction, Eighth Edition by Gerard J. Tortora, Berdell R. Funke, Christine L. Case, Hardcover: 944 pages, Publisher: Benjamin</w:t>
      </w:r>
      <w:r>
        <w:rPr>
          <w:spacing w:val="-5"/>
        </w:rPr>
        <w:t xml:space="preserve"> </w:t>
      </w:r>
      <w:r>
        <w:t>Cummings</w:t>
      </w:r>
    </w:p>
    <w:p w:rsidR="00BD2EBD" w:rsidRDefault="00442ABB">
      <w:pPr>
        <w:pStyle w:val="ListParagraph"/>
        <w:numPr>
          <w:ilvl w:val="1"/>
          <w:numId w:val="8"/>
        </w:numPr>
        <w:tabs>
          <w:tab w:val="left" w:pos="1741"/>
        </w:tabs>
        <w:spacing w:before="0" w:line="336" w:lineRule="auto"/>
        <w:ind w:right="569" w:firstLine="0"/>
      </w:pPr>
      <w:r>
        <w:t>Frank N. Egerton (2006). “A History of the Ecological Sciences, Part 19: Leeuwenhoek’s Microscopic Natural History”. Bulletin of the Ecological Society of</w:t>
      </w:r>
      <w:r>
        <w:rPr>
          <w:spacing w:val="-9"/>
        </w:rPr>
        <w:t xml:space="preserve"> </w:t>
      </w:r>
      <w:r>
        <w:t>America</w:t>
      </w:r>
    </w:p>
    <w:p w:rsidR="00BD2EBD" w:rsidRDefault="00442ABB">
      <w:pPr>
        <w:pStyle w:val="ListParagraph"/>
        <w:numPr>
          <w:ilvl w:val="1"/>
          <w:numId w:val="8"/>
        </w:numPr>
        <w:tabs>
          <w:tab w:val="left" w:pos="1741"/>
        </w:tabs>
        <w:spacing w:before="2"/>
        <w:ind w:firstLine="0"/>
      </w:pPr>
      <w:r>
        <w:t>William E. Paul, Lippincott Williams &amp; Wilkins, Fundamental Immunology,</w:t>
      </w:r>
      <w:r>
        <w:rPr>
          <w:spacing w:val="-11"/>
        </w:rPr>
        <w:t xml:space="preserve"> </w:t>
      </w:r>
      <w:r>
        <w:t>2008</w:t>
      </w:r>
    </w:p>
    <w:p w:rsidR="00BD2EBD" w:rsidRDefault="00442ABB">
      <w:pPr>
        <w:pStyle w:val="ListParagraph"/>
        <w:numPr>
          <w:ilvl w:val="1"/>
          <w:numId w:val="8"/>
        </w:numPr>
        <w:tabs>
          <w:tab w:val="left" w:pos="1741"/>
        </w:tabs>
        <w:spacing w:before="100" w:line="336" w:lineRule="auto"/>
        <w:ind w:right="565" w:firstLine="0"/>
      </w:pPr>
      <w:r>
        <w:t>Harlow and D. Lane, Cold Spring Harbor Laboratory Press, 1988, 726 pp., comb bound,antibodies-</w:t>
      </w:r>
      <w:r>
        <w:rPr>
          <w:spacing w:val="-5"/>
        </w:rPr>
        <w:t xml:space="preserve"> </w:t>
      </w:r>
      <w:r>
        <w:t>laboratory</w:t>
      </w:r>
    </w:p>
    <w:p w:rsidR="00BD2EBD" w:rsidRDefault="00442ABB">
      <w:pPr>
        <w:pStyle w:val="Heading2"/>
        <w:spacing w:before="124"/>
      </w:pPr>
      <w:r>
        <w:t>WEB LINKS:</w:t>
      </w:r>
    </w:p>
    <w:p w:rsidR="00BD2EBD" w:rsidRDefault="00BD2EBD">
      <w:pPr>
        <w:pStyle w:val="ListParagraph"/>
        <w:numPr>
          <w:ilvl w:val="0"/>
          <w:numId w:val="7"/>
        </w:numPr>
        <w:tabs>
          <w:tab w:val="left" w:pos="1741"/>
        </w:tabs>
        <w:spacing w:before="117"/>
        <w:ind w:firstLine="0"/>
      </w:pPr>
      <w:hyperlink r:id="rId63">
        <w:r w:rsidR="00442ABB">
          <w:t>http://www.microbeworld.org/history-of-microbiology</w:t>
        </w:r>
      </w:hyperlink>
    </w:p>
    <w:p w:rsidR="00BD2EBD" w:rsidRDefault="00BD2EBD">
      <w:pPr>
        <w:pStyle w:val="ListParagraph"/>
        <w:numPr>
          <w:ilvl w:val="0"/>
          <w:numId w:val="7"/>
        </w:numPr>
        <w:tabs>
          <w:tab w:val="left" w:pos="1741"/>
        </w:tabs>
        <w:spacing w:before="100" w:line="336" w:lineRule="auto"/>
        <w:ind w:right="618" w:firstLine="0"/>
      </w:pPr>
      <w:hyperlink r:id="rId64">
        <w:r w:rsidR="00442ABB">
          <w:rPr>
            <w:spacing w:val="-1"/>
          </w:rPr>
          <w:t>http://www.bing.com/images/search?q=STD</w:t>
        </w:r>
      </w:hyperlink>
      <w:r w:rsidR="00442ABB">
        <w:rPr>
          <w:spacing w:val="-1"/>
        </w:rPr>
        <w:t xml:space="preserve">’s&amp;qpvt=STD%27s&amp;FORM=IGRE#view=det </w:t>
      </w:r>
      <w:r w:rsidR="00442ABB">
        <w:t>ail&amp;id=C266ACD2A9C23F2041</w:t>
      </w:r>
      <w:r w:rsidR="00442ABB">
        <w:rPr>
          <w:spacing w:val="-1"/>
        </w:rPr>
        <w:t xml:space="preserve"> </w:t>
      </w:r>
      <w:r w:rsidR="00442ABB">
        <w:t>D1CA569DD6635969AB129B&amp;selectedIndex=0</w:t>
      </w:r>
    </w:p>
    <w:p w:rsidR="00BD2EBD" w:rsidRDefault="00BD2EBD">
      <w:pPr>
        <w:pStyle w:val="ListParagraph"/>
        <w:numPr>
          <w:ilvl w:val="0"/>
          <w:numId w:val="7"/>
        </w:numPr>
        <w:tabs>
          <w:tab w:val="left" w:pos="1741"/>
        </w:tabs>
        <w:spacing w:before="0" w:line="253" w:lineRule="exact"/>
        <w:ind w:firstLine="0"/>
      </w:pPr>
      <w:hyperlink r:id="rId65">
        <w:r w:rsidR="00442ABB">
          <w:t>http://en.wikip</w:t>
        </w:r>
        <w:r w:rsidR="00442ABB">
          <w:t>edia.org/wiki/Fungal_keratitis</w:t>
        </w:r>
      </w:hyperlink>
    </w:p>
    <w:p w:rsidR="00BD2EBD" w:rsidRDefault="00BD2EBD">
      <w:pPr>
        <w:pStyle w:val="ListParagraph"/>
        <w:numPr>
          <w:ilvl w:val="0"/>
          <w:numId w:val="7"/>
        </w:numPr>
        <w:tabs>
          <w:tab w:val="left" w:pos="1741"/>
        </w:tabs>
        <w:spacing w:before="102"/>
        <w:ind w:firstLine="0"/>
      </w:pPr>
      <w:hyperlink r:id="rId66">
        <w:r w:rsidR="00442ABB">
          <w:t>http://www.rightdiagnosis.com/f/fungal_infections/symptoms.htm</w:t>
        </w:r>
      </w:hyperlink>
    </w:p>
    <w:p w:rsidR="00BD2EBD" w:rsidRDefault="00BD2EBD">
      <w:pPr>
        <w:pStyle w:val="BodyText"/>
        <w:rPr>
          <w:sz w:val="24"/>
        </w:rPr>
      </w:pPr>
    </w:p>
    <w:p w:rsidR="00BD2EBD" w:rsidRDefault="00442ABB">
      <w:pPr>
        <w:pStyle w:val="Heading1"/>
        <w:spacing w:before="184"/>
        <w:ind w:left="1867"/>
        <w:rPr>
          <w:u w:val="none"/>
        </w:rPr>
      </w:pPr>
      <w:r>
        <w:rPr>
          <w:u w:val="thick"/>
        </w:rPr>
        <w:t>MEDICAL MICROBIOLOGY (P) – MBL16209P</w:t>
      </w:r>
    </w:p>
    <w:p w:rsidR="00BD2EBD" w:rsidRDefault="00BD2EBD">
      <w:pPr>
        <w:pStyle w:val="BodyText"/>
        <w:rPr>
          <w:b/>
          <w:sz w:val="20"/>
        </w:rPr>
      </w:pPr>
    </w:p>
    <w:p w:rsidR="00BD2EBD" w:rsidRDefault="00BD2EBD">
      <w:pPr>
        <w:pStyle w:val="BodyText"/>
        <w:spacing w:before="5"/>
        <w:rPr>
          <w:b/>
        </w:rPr>
      </w:pPr>
    </w:p>
    <w:p w:rsidR="00BD2EBD" w:rsidRDefault="00442ABB">
      <w:pPr>
        <w:pStyle w:val="ListParagraph"/>
        <w:numPr>
          <w:ilvl w:val="0"/>
          <w:numId w:val="6"/>
        </w:numPr>
        <w:tabs>
          <w:tab w:val="left" w:pos="1021"/>
        </w:tabs>
        <w:spacing w:before="0"/>
      </w:pPr>
      <w:r>
        <w:t>Pathogenic fungi of the skin Direct examin</w:t>
      </w:r>
      <w:r>
        <w:t>ation of infected tissues for</w:t>
      </w:r>
      <w:r>
        <w:rPr>
          <w:spacing w:val="-13"/>
        </w:rPr>
        <w:t xml:space="preserve"> </w:t>
      </w:r>
      <w:r>
        <w:t>dermatophytes</w:t>
      </w:r>
    </w:p>
    <w:p w:rsidR="00BD2EBD" w:rsidRDefault="00442ABB">
      <w:pPr>
        <w:pStyle w:val="ListParagraph"/>
        <w:numPr>
          <w:ilvl w:val="0"/>
          <w:numId w:val="6"/>
        </w:numPr>
        <w:tabs>
          <w:tab w:val="left" w:pos="1021"/>
        </w:tabs>
      </w:pPr>
      <w:r>
        <w:t>Examination of sputum for</w:t>
      </w:r>
      <w:r>
        <w:rPr>
          <w:spacing w:val="-7"/>
        </w:rPr>
        <w:t xml:space="preserve"> </w:t>
      </w:r>
      <w:r>
        <w:t>tuberculosis</w:t>
      </w:r>
    </w:p>
    <w:p w:rsidR="00BD2EBD" w:rsidRDefault="00442ABB">
      <w:pPr>
        <w:pStyle w:val="ListParagraph"/>
        <w:numPr>
          <w:ilvl w:val="0"/>
          <w:numId w:val="6"/>
        </w:numPr>
        <w:tabs>
          <w:tab w:val="left" w:pos="1021"/>
        </w:tabs>
      </w:pPr>
      <w:r>
        <w:t>Microorganisms of the gastrointestinal</w:t>
      </w:r>
      <w:r>
        <w:rPr>
          <w:spacing w:val="1"/>
        </w:rPr>
        <w:t xml:space="preserve"> </w:t>
      </w:r>
      <w:r>
        <w:t>tract</w:t>
      </w:r>
    </w:p>
    <w:p w:rsidR="00BD2EBD" w:rsidRDefault="00442ABB">
      <w:pPr>
        <w:pStyle w:val="ListParagraph"/>
        <w:numPr>
          <w:ilvl w:val="0"/>
          <w:numId w:val="6"/>
        </w:numPr>
        <w:tabs>
          <w:tab w:val="left" w:pos="1021"/>
        </w:tabs>
        <w:spacing w:before="129"/>
      </w:pPr>
      <w:r>
        <w:t>Primary Isolation of enteric pathogens- Salmonella and</w:t>
      </w:r>
      <w:r>
        <w:rPr>
          <w:spacing w:val="-11"/>
        </w:rPr>
        <w:t xml:space="preserve"> </w:t>
      </w:r>
      <w:r>
        <w:t>Shigella</w:t>
      </w:r>
    </w:p>
    <w:p w:rsidR="00BD2EBD" w:rsidRDefault="00442ABB">
      <w:pPr>
        <w:pStyle w:val="ListParagraph"/>
        <w:numPr>
          <w:ilvl w:val="0"/>
          <w:numId w:val="6"/>
        </w:numPr>
        <w:tabs>
          <w:tab w:val="left" w:pos="1021"/>
        </w:tabs>
      </w:pPr>
      <w:r>
        <w:t>Preliminary identification of enteric pathogens using triple sugar iron agar (TSIA)</w:t>
      </w:r>
      <w:r>
        <w:rPr>
          <w:spacing w:val="-16"/>
        </w:rPr>
        <w:t xml:space="preserve"> </w:t>
      </w:r>
      <w:r>
        <w:t>medium</w:t>
      </w:r>
    </w:p>
    <w:p w:rsidR="00BD2EBD" w:rsidRDefault="00442ABB">
      <w:pPr>
        <w:pStyle w:val="ListParagraph"/>
        <w:numPr>
          <w:ilvl w:val="0"/>
          <w:numId w:val="6"/>
        </w:numPr>
        <w:tabs>
          <w:tab w:val="left" w:pos="1021"/>
        </w:tabs>
        <w:spacing w:before="127"/>
      </w:pPr>
      <w:r>
        <w:t>Microorganisms of the urinary tract</w:t>
      </w:r>
      <w:r>
        <w:rPr>
          <w:spacing w:val="-5"/>
        </w:rPr>
        <w:t xml:space="preserve"> </w:t>
      </w:r>
      <w:r>
        <w:t>(urine)</w:t>
      </w:r>
    </w:p>
    <w:p w:rsidR="00BD2EBD" w:rsidRDefault="00442ABB">
      <w:pPr>
        <w:pStyle w:val="ListParagraph"/>
        <w:numPr>
          <w:ilvl w:val="0"/>
          <w:numId w:val="6"/>
        </w:numPr>
        <w:tabs>
          <w:tab w:val="left" w:pos="1021"/>
        </w:tabs>
      </w:pPr>
      <w:r>
        <w:t>Estimation of urine bacteria by calibrated loop direct streak</w:t>
      </w:r>
      <w:r>
        <w:rPr>
          <w:spacing w:val="-13"/>
        </w:rPr>
        <w:t xml:space="preserve"> </w:t>
      </w:r>
      <w:r>
        <w:t>method</w:t>
      </w:r>
    </w:p>
    <w:p w:rsidR="00BD2EBD" w:rsidRDefault="00442ABB">
      <w:pPr>
        <w:pStyle w:val="ListParagraph"/>
        <w:numPr>
          <w:ilvl w:val="0"/>
          <w:numId w:val="6"/>
        </w:numPr>
        <w:tabs>
          <w:tab w:val="left" w:pos="1021"/>
        </w:tabs>
        <w:spacing w:before="127"/>
      </w:pPr>
      <w:r>
        <w:t>Examination of bacteriuria by using Urine Dip</w:t>
      </w:r>
      <w:r>
        <w:rPr>
          <w:spacing w:val="-14"/>
        </w:rPr>
        <w:t xml:space="preserve"> </w:t>
      </w:r>
      <w:r>
        <w:t>Slide</w:t>
      </w:r>
    </w:p>
    <w:p w:rsidR="00BD2EBD" w:rsidRDefault="00442ABB">
      <w:pPr>
        <w:pStyle w:val="ListParagraph"/>
        <w:numPr>
          <w:ilvl w:val="0"/>
          <w:numId w:val="6"/>
        </w:numPr>
        <w:tabs>
          <w:tab w:val="left" w:pos="1021"/>
        </w:tabs>
      </w:pPr>
      <w:r>
        <w:t>Microorganisms of the genital</w:t>
      </w:r>
      <w:r>
        <w:rPr>
          <w:spacing w:val="-2"/>
        </w:rPr>
        <w:t xml:space="preserve"> </w:t>
      </w:r>
      <w:r>
        <w:t>tract</w:t>
      </w:r>
    </w:p>
    <w:p w:rsidR="00BD2EBD" w:rsidRDefault="00442ABB">
      <w:pPr>
        <w:pStyle w:val="ListParagraph"/>
        <w:numPr>
          <w:ilvl w:val="0"/>
          <w:numId w:val="6"/>
        </w:numPr>
        <w:tabs>
          <w:tab w:val="left" w:pos="1021"/>
        </w:tabs>
      </w:pPr>
      <w:r>
        <w:t>VDRL and RPR serological tests for</w:t>
      </w:r>
      <w:r>
        <w:rPr>
          <w:spacing w:val="-2"/>
        </w:rPr>
        <w:t xml:space="preserve"> </w:t>
      </w:r>
      <w:r>
        <w:t>syphilis</w:t>
      </w:r>
    </w:p>
    <w:p w:rsidR="00BD2EBD" w:rsidRDefault="00442ABB">
      <w:pPr>
        <w:pStyle w:val="ListParagraph"/>
        <w:numPr>
          <w:ilvl w:val="0"/>
          <w:numId w:val="6"/>
        </w:numPr>
        <w:tabs>
          <w:tab w:val="left" w:pos="1021"/>
        </w:tabs>
      </w:pPr>
      <w:r>
        <w:t>Estimation of hemoglobin contents of human</w:t>
      </w:r>
      <w:r>
        <w:rPr>
          <w:spacing w:val="-3"/>
        </w:rPr>
        <w:t xml:space="preserve"> </w:t>
      </w:r>
      <w:r>
        <w:t>blood</w:t>
      </w:r>
    </w:p>
    <w:p w:rsidR="00BD2EBD" w:rsidRDefault="00442ABB">
      <w:pPr>
        <w:pStyle w:val="ListParagraph"/>
        <w:numPr>
          <w:ilvl w:val="0"/>
          <w:numId w:val="6"/>
        </w:numPr>
        <w:tabs>
          <w:tab w:val="left" w:pos="1021"/>
        </w:tabs>
      </w:pPr>
      <w:r>
        <w:t>Blood group determination: Slide</w:t>
      </w:r>
      <w:r>
        <w:rPr>
          <w:spacing w:val="-3"/>
        </w:rPr>
        <w:t xml:space="preserve"> </w:t>
      </w:r>
      <w:r>
        <w:t>agglutination</w:t>
      </w:r>
    </w:p>
    <w:p w:rsidR="00BD2EBD" w:rsidRDefault="00442ABB">
      <w:pPr>
        <w:pStyle w:val="ListParagraph"/>
        <w:numPr>
          <w:ilvl w:val="0"/>
          <w:numId w:val="6"/>
        </w:numPr>
        <w:tabs>
          <w:tab w:val="left" w:pos="1021"/>
        </w:tabs>
        <w:spacing w:before="129"/>
      </w:pPr>
      <w:r>
        <w:t>Tube agglutination test: The Widal</w:t>
      </w:r>
      <w:r>
        <w:rPr>
          <w:spacing w:val="-8"/>
        </w:rPr>
        <w:t xml:space="preserve"> </w:t>
      </w:r>
      <w:r>
        <w:t>test.</w:t>
      </w:r>
    </w:p>
    <w:p w:rsidR="00BD2EBD" w:rsidRDefault="00BD2EBD">
      <w:pPr>
        <w:sectPr w:rsidR="00BD2EBD">
          <w:headerReference w:type="default" r:id="rId67"/>
          <w:footerReference w:type="default" r:id="rId68"/>
          <w:pgSz w:w="11910" w:h="16840"/>
          <w:pgMar w:top="1000" w:right="360" w:bottom="620" w:left="1140" w:header="0" w:footer="428" w:gutter="0"/>
          <w:cols w:space="720"/>
        </w:sectPr>
      </w:pPr>
    </w:p>
    <w:p w:rsidR="00BD2EBD" w:rsidRDefault="00442ABB">
      <w:pPr>
        <w:pStyle w:val="Heading1"/>
        <w:spacing w:before="72"/>
        <w:ind w:left="1831"/>
        <w:rPr>
          <w:u w:val="none"/>
        </w:rPr>
      </w:pPr>
      <w:r>
        <w:rPr>
          <w:u w:val="thick"/>
        </w:rPr>
        <w:lastRenderedPageBreak/>
        <w:t>FERMENTATION TECHNOLOGY– MBL 16210</w:t>
      </w:r>
    </w:p>
    <w:p w:rsidR="00BD2EBD" w:rsidRDefault="00BD2EBD">
      <w:pPr>
        <w:pStyle w:val="BodyText"/>
        <w:spacing w:before="4"/>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8479"/>
      </w:tblGrid>
      <w:tr w:rsidR="00BD2EBD">
        <w:trPr>
          <w:trHeight w:val="251"/>
        </w:trPr>
        <w:tc>
          <w:tcPr>
            <w:tcW w:w="1099" w:type="dxa"/>
          </w:tcPr>
          <w:p w:rsidR="00BD2EBD" w:rsidRDefault="00442ABB">
            <w:pPr>
              <w:pStyle w:val="TableParagraph"/>
              <w:spacing w:line="232" w:lineRule="exact"/>
              <w:ind w:left="320" w:right="312"/>
              <w:jc w:val="center"/>
              <w:rPr>
                <w:b/>
              </w:rPr>
            </w:pPr>
            <w:r>
              <w:rPr>
                <w:b/>
              </w:rPr>
              <w:t>Unit</w:t>
            </w:r>
          </w:p>
        </w:tc>
        <w:tc>
          <w:tcPr>
            <w:tcW w:w="8479" w:type="dxa"/>
          </w:tcPr>
          <w:p w:rsidR="00BD2EBD" w:rsidRDefault="00442ABB">
            <w:pPr>
              <w:pStyle w:val="TableParagraph"/>
              <w:spacing w:line="232" w:lineRule="exact"/>
              <w:ind w:left="3671" w:right="3665"/>
              <w:jc w:val="center"/>
              <w:rPr>
                <w:b/>
              </w:rPr>
            </w:pPr>
            <w:r>
              <w:rPr>
                <w:b/>
              </w:rPr>
              <w:t>Content</w:t>
            </w:r>
          </w:p>
        </w:tc>
      </w:tr>
      <w:tr w:rsidR="00BD2EBD">
        <w:trPr>
          <w:trHeight w:val="1770"/>
        </w:trPr>
        <w:tc>
          <w:tcPr>
            <w:tcW w:w="109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2"/>
              <w:ind w:left="9"/>
              <w:jc w:val="center"/>
            </w:pPr>
            <w:r>
              <w:t>1</w:t>
            </w:r>
          </w:p>
        </w:tc>
        <w:tc>
          <w:tcPr>
            <w:tcW w:w="8479" w:type="dxa"/>
          </w:tcPr>
          <w:p w:rsidR="00BD2EBD" w:rsidRDefault="00442ABB">
            <w:pPr>
              <w:pStyle w:val="TableParagraph"/>
              <w:ind w:left="105" w:right="96"/>
              <w:jc w:val="both"/>
            </w:pPr>
            <w:r>
              <w:rPr>
                <w:b/>
              </w:rPr>
              <w:t xml:space="preserve">Introduction to Fermentation Technology: </w:t>
            </w:r>
            <w:r>
              <w:t>Interaction between chemical Engineering, Microbiology and Biochemistry, Chemical Engineering, Microbiology and Biochemistry; History of Fermentation, From Chemistry to Microbiology: Pasteur’s Conversion, Distinguishing between Activities of Whole Organism</w:t>
            </w:r>
            <w:r>
              <w:t>s and of Enzymes, Sugar Metabolism and Enzyme Specificity; Introduction to Fermentation Processes, Fermenter Design and Control, Chemical Process of Fermentation, Microbial Culture Selection for Fermentation</w:t>
            </w:r>
          </w:p>
          <w:p w:rsidR="00BD2EBD" w:rsidRDefault="00442ABB">
            <w:pPr>
              <w:pStyle w:val="TableParagraph"/>
              <w:spacing w:line="238" w:lineRule="exact"/>
              <w:ind w:left="105"/>
              <w:jc w:val="both"/>
            </w:pPr>
            <w:r>
              <w:t>Processes, Media Formulation and Process Optimiz</w:t>
            </w:r>
            <w:r>
              <w:t>ation.</w:t>
            </w:r>
          </w:p>
        </w:tc>
      </w:tr>
      <w:tr w:rsidR="00BD2EBD">
        <w:trPr>
          <w:trHeight w:val="760"/>
        </w:trPr>
        <w:tc>
          <w:tcPr>
            <w:tcW w:w="1099" w:type="dxa"/>
          </w:tcPr>
          <w:p w:rsidR="00BD2EBD" w:rsidRDefault="00BD2EBD">
            <w:pPr>
              <w:pStyle w:val="TableParagraph"/>
              <w:spacing w:before="6"/>
              <w:rPr>
                <w:b/>
                <w:sz w:val="21"/>
              </w:rPr>
            </w:pPr>
          </w:p>
          <w:p w:rsidR="00BD2EBD" w:rsidRDefault="00442ABB">
            <w:pPr>
              <w:pStyle w:val="TableParagraph"/>
              <w:ind w:left="9"/>
              <w:jc w:val="center"/>
            </w:pPr>
            <w:r>
              <w:t>2</w:t>
            </w:r>
          </w:p>
        </w:tc>
        <w:tc>
          <w:tcPr>
            <w:tcW w:w="8479" w:type="dxa"/>
          </w:tcPr>
          <w:p w:rsidR="00BD2EBD" w:rsidRDefault="00442ABB">
            <w:pPr>
              <w:pStyle w:val="TableParagraph"/>
              <w:spacing w:line="247" w:lineRule="exact"/>
              <w:ind w:left="105"/>
            </w:pPr>
            <w:r>
              <w:rPr>
                <w:b/>
              </w:rPr>
              <w:t xml:space="preserve">General Considerations of Fermentation: </w:t>
            </w:r>
            <w:r>
              <w:t>Metabolic Pathways and Metabolic Control</w:t>
            </w:r>
          </w:p>
          <w:p w:rsidR="00BD2EBD" w:rsidRDefault="00442ABB">
            <w:pPr>
              <w:pStyle w:val="TableParagraph"/>
              <w:spacing w:before="5" w:line="252" w:lineRule="exact"/>
              <w:ind w:left="105" w:right="105"/>
            </w:pPr>
            <w:r>
              <w:t>Mechanisms, Metabolic Pathways, Metabolic Control Mechanisms; Primary and Secondary Metabolites, Products of Fermentation Processes.</w:t>
            </w:r>
          </w:p>
        </w:tc>
      </w:tr>
      <w:tr w:rsidR="00BD2EBD">
        <w:trPr>
          <w:trHeight w:val="1010"/>
        </w:trPr>
        <w:tc>
          <w:tcPr>
            <w:tcW w:w="1099" w:type="dxa"/>
          </w:tcPr>
          <w:p w:rsidR="00BD2EBD" w:rsidRDefault="00BD2EBD">
            <w:pPr>
              <w:pStyle w:val="TableParagraph"/>
              <w:spacing w:before="4"/>
              <w:rPr>
                <w:b/>
                <w:sz w:val="32"/>
              </w:rPr>
            </w:pPr>
          </w:p>
          <w:p w:rsidR="00BD2EBD" w:rsidRDefault="00442ABB">
            <w:pPr>
              <w:pStyle w:val="TableParagraph"/>
              <w:spacing w:before="1"/>
              <w:ind w:left="9"/>
              <w:jc w:val="center"/>
            </w:pPr>
            <w:r>
              <w:t>3</w:t>
            </w:r>
          </w:p>
        </w:tc>
        <w:tc>
          <w:tcPr>
            <w:tcW w:w="8479" w:type="dxa"/>
          </w:tcPr>
          <w:p w:rsidR="00BD2EBD" w:rsidRDefault="00442ABB">
            <w:pPr>
              <w:pStyle w:val="TableParagraph"/>
              <w:ind w:left="105" w:right="100"/>
              <w:jc w:val="both"/>
            </w:pPr>
            <w:r>
              <w:rPr>
                <w:b/>
              </w:rPr>
              <w:t xml:space="preserve">Microbial Growth Kinetics: </w:t>
            </w:r>
            <w:r>
              <w:t>Batch Culture, Fermentation Processes of Batch Culture, Mathematical Expressions of Batch Culture, Microbial Growth Kinetics, Measurement of Growth and Nutrients, Heat Evolution, Media Formulation; Sterilization, Kinetics of Thermal</w:t>
            </w:r>
          </w:p>
          <w:p w:rsidR="00BD2EBD" w:rsidRDefault="00442ABB">
            <w:pPr>
              <w:pStyle w:val="TableParagraph"/>
              <w:spacing w:line="238" w:lineRule="exact"/>
              <w:ind w:left="105"/>
              <w:jc w:val="both"/>
            </w:pPr>
            <w:r>
              <w:t>Death of Microorganisms</w:t>
            </w:r>
            <w:r>
              <w:t>, Batch and Continuous Sterilization.</w:t>
            </w:r>
          </w:p>
        </w:tc>
      </w:tr>
      <w:tr w:rsidR="00BD2EBD">
        <w:trPr>
          <w:trHeight w:val="253"/>
        </w:trPr>
        <w:tc>
          <w:tcPr>
            <w:tcW w:w="1099" w:type="dxa"/>
          </w:tcPr>
          <w:p w:rsidR="00BD2EBD" w:rsidRDefault="00442ABB">
            <w:pPr>
              <w:pStyle w:val="TableParagraph"/>
              <w:spacing w:line="234" w:lineRule="exact"/>
              <w:ind w:left="9"/>
              <w:jc w:val="center"/>
            </w:pPr>
            <w:r>
              <w:t>4</w:t>
            </w:r>
          </w:p>
        </w:tc>
        <w:tc>
          <w:tcPr>
            <w:tcW w:w="8479" w:type="dxa"/>
          </w:tcPr>
          <w:p w:rsidR="00BD2EBD" w:rsidRDefault="00442ABB">
            <w:pPr>
              <w:pStyle w:val="TableParagraph"/>
              <w:spacing w:line="234" w:lineRule="exact"/>
              <w:ind w:left="105"/>
            </w:pPr>
            <w:r>
              <w:rPr>
                <w:b/>
              </w:rPr>
              <w:t xml:space="preserve">Continuous Culture: </w:t>
            </w:r>
            <w:r>
              <w:t>Continuous Culture System, Productivity, Product Formulation.</w:t>
            </w:r>
          </w:p>
        </w:tc>
      </w:tr>
      <w:tr w:rsidR="00BD2EBD">
        <w:trPr>
          <w:trHeight w:val="757"/>
        </w:trPr>
        <w:tc>
          <w:tcPr>
            <w:tcW w:w="1099" w:type="dxa"/>
          </w:tcPr>
          <w:p w:rsidR="00BD2EBD" w:rsidRDefault="00BD2EBD">
            <w:pPr>
              <w:pStyle w:val="TableParagraph"/>
              <w:spacing w:before="4"/>
              <w:rPr>
                <w:b/>
                <w:sz w:val="21"/>
              </w:rPr>
            </w:pPr>
          </w:p>
          <w:p w:rsidR="00BD2EBD" w:rsidRDefault="00442ABB">
            <w:pPr>
              <w:pStyle w:val="TableParagraph"/>
              <w:ind w:left="9"/>
              <w:jc w:val="center"/>
            </w:pPr>
            <w:r>
              <w:t>5</w:t>
            </w:r>
          </w:p>
        </w:tc>
        <w:tc>
          <w:tcPr>
            <w:tcW w:w="8479" w:type="dxa"/>
          </w:tcPr>
          <w:p w:rsidR="00BD2EBD" w:rsidRDefault="00442ABB">
            <w:pPr>
              <w:pStyle w:val="TableParagraph"/>
              <w:ind w:left="105" w:right="105"/>
            </w:pPr>
            <w:r>
              <w:rPr>
                <w:b/>
              </w:rPr>
              <w:t xml:space="preserve">Design of Fermenters: </w:t>
            </w:r>
            <w:r>
              <w:t>Aeration and Agitation, Power Requirement Oxygen Transfer Kinetics; Concepts of Newtonian and Non Newtonian Fluids, Plastic Fluids Apparent</w:t>
            </w:r>
          </w:p>
          <w:p w:rsidR="00BD2EBD" w:rsidRDefault="00442ABB">
            <w:pPr>
              <w:pStyle w:val="TableParagraph"/>
              <w:spacing w:line="238" w:lineRule="exact"/>
              <w:ind w:left="105"/>
            </w:pPr>
            <w:r>
              <w:t>Viscosity, Foam and Antifoam.</w:t>
            </w:r>
          </w:p>
        </w:tc>
      </w:tr>
      <w:tr w:rsidR="00BD2EBD">
        <w:trPr>
          <w:trHeight w:val="760"/>
        </w:trPr>
        <w:tc>
          <w:tcPr>
            <w:tcW w:w="1099" w:type="dxa"/>
          </w:tcPr>
          <w:p w:rsidR="00BD2EBD" w:rsidRDefault="00BD2EBD">
            <w:pPr>
              <w:pStyle w:val="TableParagraph"/>
              <w:spacing w:before="6"/>
              <w:rPr>
                <w:b/>
                <w:sz w:val="21"/>
              </w:rPr>
            </w:pPr>
          </w:p>
          <w:p w:rsidR="00BD2EBD" w:rsidRDefault="00442ABB">
            <w:pPr>
              <w:pStyle w:val="TableParagraph"/>
              <w:ind w:left="9"/>
              <w:jc w:val="center"/>
            </w:pPr>
            <w:r>
              <w:t>6</w:t>
            </w:r>
          </w:p>
        </w:tc>
        <w:tc>
          <w:tcPr>
            <w:tcW w:w="8479" w:type="dxa"/>
          </w:tcPr>
          <w:p w:rsidR="00BD2EBD" w:rsidRDefault="00442ABB">
            <w:pPr>
              <w:pStyle w:val="TableParagraph"/>
              <w:spacing w:line="247" w:lineRule="exact"/>
              <w:ind w:left="105"/>
            </w:pPr>
            <w:r>
              <w:rPr>
                <w:b/>
              </w:rPr>
              <w:t xml:space="preserve">Instrumentation and Control: </w:t>
            </w:r>
            <w:r>
              <w:t xml:space="preserve">Scale up, Scale-up Studies, Scale up Studies, Scale- </w:t>
            </w:r>
            <w:r>
              <w:t>down</w:t>
            </w:r>
          </w:p>
          <w:p w:rsidR="00BD2EBD" w:rsidRDefault="00442ABB">
            <w:pPr>
              <w:pStyle w:val="TableParagraph"/>
              <w:spacing w:before="5" w:line="252" w:lineRule="exact"/>
              <w:ind w:left="105" w:right="105"/>
            </w:pPr>
            <w:r>
              <w:t>Studies; Instrumentation Control, Fermenter; Physical and Chemical Environment Sensors, Downstream Process.</w:t>
            </w:r>
          </w:p>
        </w:tc>
      </w:tr>
      <w:tr w:rsidR="00BD2EBD">
        <w:trPr>
          <w:trHeight w:val="1771"/>
        </w:trPr>
        <w:tc>
          <w:tcPr>
            <w:tcW w:w="109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0"/>
              <w:ind w:left="9"/>
              <w:jc w:val="center"/>
            </w:pPr>
            <w:r>
              <w:t>7</w:t>
            </w:r>
          </w:p>
        </w:tc>
        <w:tc>
          <w:tcPr>
            <w:tcW w:w="8479" w:type="dxa"/>
          </w:tcPr>
          <w:p w:rsidR="00BD2EBD" w:rsidRDefault="00442ABB">
            <w:pPr>
              <w:pStyle w:val="TableParagraph"/>
              <w:ind w:left="105" w:right="94"/>
              <w:jc w:val="both"/>
            </w:pPr>
            <w:r>
              <w:rPr>
                <w:b/>
              </w:rPr>
              <w:t xml:space="preserve">Improvement of Industrially Important Microorganisms: </w:t>
            </w:r>
            <w:r>
              <w:t>Selection and Genetically Improvement of Industrial Microorganisms, Genetic Improvement of Microbial Starter Cultures, Traditional Genetic Improvement Strategies, Natural Gene Transfer Methods, Genetic Engineering, Efficient Gene Transfer Systems, Steps In</w:t>
            </w:r>
            <w:r>
              <w:t>volved in the Development of Industrial Microbiology, Improvement of Microbes for Industrial Processes, Industrial Microbiology; Chemistry and Biosynthesis of Antibiotics and Vitamins, Antibiotics,</w:t>
            </w:r>
          </w:p>
          <w:p w:rsidR="00BD2EBD" w:rsidRDefault="00442ABB">
            <w:pPr>
              <w:pStyle w:val="TableParagraph"/>
              <w:spacing w:line="240" w:lineRule="exact"/>
              <w:ind w:left="105"/>
              <w:jc w:val="both"/>
            </w:pPr>
            <w:r>
              <w:t>Biosynthesis Vitamins and Amino Acids.</w:t>
            </w:r>
          </w:p>
        </w:tc>
      </w:tr>
      <w:tr w:rsidR="00BD2EBD">
        <w:trPr>
          <w:trHeight w:val="1516"/>
        </w:trPr>
        <w:tc>
          <w:tcPr>
            <w:tcW w:w="1099" w:type="dxa"/>
          </w:tcPr>
          <w:p w:rsidR="00BD2EBD" w:rsidRDefault="00BD2EBD">
            <w:pPr>
              <w:pStyle w:val="TableParagraph"/>
              <w:rPr>
                <w:b/>
                <w:sz w:val="24"/>
              </w:rPr>
            </w:pPr>
          </w:p>
          <w:p w:rsidR="00BD2EBD" w:rsidRDefault="00BD2EBD">
            <w:pPr>
              <w:pStyle w:val="TableParagraph"/>
              <w:spacing w:before="3"/>
              <w:rPr>
                <w:b/>
                <w:sz w:val="30"/>
              </w:rPr>
            </w:pPr>
          </w:p>
          <w:p w:rsidR="00BD2EBD" w:rsidRDefault="00442ABB">
            <w:pPr>
              <w:pStyle w:val="TableParagraph"/>
              <w:spacing w:before="1"/>
              <w:ind w:left="9"/>
              <w:jc w:val="center"/>
            </w:pPr>
            <w:r>
              <w:t>8</w:t>
            </w:r>
          </w:p>
        </w:tc>
        <w:tc>
          <w:tcPr>
            <w:tcW w:w="8479" w:type="dxa"/>
          </w:tcPr>
          <w:p w:rsidR="00BD2EBD" w:rsidRDefault="00442ABB">
            <w:pPr>
              <w:pStyle w:val="TableParagraph"/>
              <w:ind w:left="105" w:right="93"/>
              <w:jc w:val="both"/>
            </w:pPr>
            <w:r>
              <w:rPr>
                <w:b/>
              </w:rPr>
              <w:t xml:space="preserve">Metabolic Regulations in Microorganisms: </w:t>
            </w:r>
            <w:r>
              <w:t>Genetic Recombination in Industrial Microorganism, Primary Metabolites; Microbial Production of Amino Acids, Lysine Glutamic Acids, Aromatic Amino Acids, Vitamins, Organic Acids, Alcohols, Other Compounds; Microbial</w:t>
            </w:r>
            <w:r>
              <w:t xml:space="preserve"> Production of Antifungal Antibiotics and Broad Spectrum</w:t>
            </w:r>
          </w:p>
          <w:p w:rsidR="00BD2EBD" w:rsidRDefault="00442ABB">
            <w:pPr>
              <w:pStyle w:val="TableParagraph"/>
              <w:spacing w:line="252" w:lineRule="exact"/>
              <w:ind w:left="105" w:right="104"/>
              <w:jc w:val="both"/>
            </w:pPr>
            <w:r>
              <w:t>Antibiotics, Antifungal Antibiotics, Microbial Transformation of Steroids, Microbiological Assay Techniques, Microbiological Estimation of Antibiotics and Vitamins.</w:t>
            </w:r>
          </w:p>
        </w:tc>
      </w:tr>
      <w:tr w:rsidR="00BD2EBD">
        <w:trPr>
          <w:trHeight w:val="1012"/>
        </w:trPr>
        <w:tc>
          <w:tcPr>
            <w:tcW w:w="1099" w:type="dxa"/>
          </w:tcPr>
          <w:p w:rsidR="00BD2EBD" w:rsidRDefault="00BD2EBD">
            <w:pPr>
              <w:pStyle w:val="TableParagraph"/>
              <w:spacing w:before="7"/>
              <w:rPr>
                <w:b/>
                <w:sz w:val="32"/>
              </w:rPr>
            </w:pPr>
          </w:p>
          <w:p w:rsidR="00BD2EBD" w:rsidRDefault="00442ABB">
            <w:pPr>
              <w:pStyle w:val="TableParagraph"/>
              <w:ind w:left="9"/>
              <w:jc w:val="center"/>
            </w:pPr>
            <w:r>
              <w:t>9</w:t>
            </w:r>
          </w:p>
        </w:tc>
        <w:tc>
          <w:tcPr>
            <w:tcW w:w="8479" w:type="dxa"/>
          </w:tcPr>
          <w:p w:rsidR="00BD2EBD" w:rsidRDefault="00442ABB">
            <w:pPr>
              <w:pStyle w:val="TableParagraph"/>
              <w:ind w:left="105" w:right="95"/>
              <w:jc w:val="both"/>
            </w:pPr>
            <w:r>
              <w:rPr>
                <w:b/>
              </w:rPr>
              <w:t xml:space="preserve">Fermentation Economics: </w:t>
            </w:r>
            <w:r>
              <w:t>Isolation of Microorganisms of Potential Industrial Interest, Strain Improvement, Market Potential, Plant and Equipment, Air Sterilization, Heating and Cooling,</w:t>
            </w:r>
            <w:r>
              <w:rPr>
                <w:spacing w:val="9"/>
              </w:rPr>
              <w:t xml:space="preserve"> </w:t>
            </w:r>
            <w:r>
              <w:t>Aeration</w:t>
            </w:r>
            <w:r>
              <w:rPr>
                <w:spacing w:val="10"/>
              </w:rPr>
              <w:t xml:space="preserve"> </w:t>
            </w:r>
            <w:r>
              <w:t>and</w:t>
            </w:r>
            <w:r>
              <w:rPr>
                <w:spacing w:val="11"/>
              </w:rPr>
              <w:t xml:space="preserve"> </w:t>
            </w:r>
            <w:r>
              <w:t>Agitation,</w:t>
            </w:r>
            <w:r>
              <w:rPr>
                <w:spacing w:val="9"/>
              </w:rPr>
              <w:t xml:space="preserve"> </w:t>
            </w:r>
            <w:r>
              <w:t>Batch</w:t>
            </w:r>
            <w:r>
              <w:rPr>
                <w:spacing w:val="11"/>
              </w:rPr>
              <w:t xml:space="preserve"> </w:t>
            </w:r>
            <w:r>
              <w:t>Process</w:t>
            </w:r>
            <w:r>
              <w:rPr>
                <w:spacing w:val="11"/>
              </w:rPr>
              <w:t xml:space="preserve"> </w:t>
            </w:r>
            <w:r>
              <w:t>Cycle</w:t>
            </w:r>
            <w:r>
              <w:rPr>
                <w:spacing w:val="7"/>
              </w:rPr>
              <w:t xml:space="preserve"> </w:t>
            </w:r>
            <w:r>
              <w:t>Times,</w:t>
            </w:r>
            <w:r>
              <w:rPr>
                <w:spacing w:val="10"/>
              </w:rPr>
              <w:t xml:space="preserve"> </w:t>
            </w:r>
            <w:r>
              <w:t>Recovery</w:t>
            </w:r>
            <w:r>
              <w:rPr>
                <w:spacing w:val="8"/>
              </w:rPr>
              <w:t xml:space="preserve"> </w:t>
            </w:r>
            <w:r>
              <w:t>Costs;</w:t>
            </w:r>
            <w:r>
              <w:rPr>
                <w:spacing w:val="9"/>
              </w:rPr>
              <w:t xml:space="preserve"> </w:t>
            </w:r>
            <w:r>
              <w:t>Water</w:t>
            </w:r>
            <w:r>
              <w:rPr>
                <w:spacing w:val="11"/>
              </w:rPr>
              <w:t xml:space="preserve"> </w:t>
            </w:r>
            <w:r>
              <w:t>Usage</w:t>
            </w:r>
          </w:p>
          <w:p w:rsidR="00BD2EBD" w:rsidRDefault="00442ABB">
            <w:pPr>
              <w:pStyle w:val="TableParagraph"/>
              <w:spacing w:line="238" w:lineRule="exact"/>
              <w:ind w:left="105"/>
              <w:jc w:val="both"/>
            </w:pPr>
            <w:proofErr w:type="gramStart"/>
            <w:r>
              <w:t>and</w:t>
            </w:r>
            <w:proofErr w:type="gramEnd"/>
            <w:r>
              <w:t xml:space="preserve"> Recycling; Effluent Treatment.</w:t>
            </w:r>
          </w:p>
        </w:tc>
      </w:tr>
    </w:tbl>
    <w:p w:rsidR="00BD2EBD" w:rsidRDefault="00442ABB">
      <w:pPr>
        <w:pStyle w:val="Heading2"/>
        <w:spacing w:before="6" w:line="500" w:lineRule="atLeast"/>
        <w:ind w:right="5567"/>
      </w:pPr>
      <w:r>
        <w:t>LEARNING SOURCE: Self Learning Materials ADDITIONAL READINGS:</w:t>
      </w:r>
    </w:p>
    <w:p w:rsidR="00BD2EBD" w:rsidRDefault="00442ABB">
      <w:pPr>
        <w:pStyle w:val="ListParagraph"/>
        <w:numPr>
          <w:ilvl w:val="1"/>
          <w:numId w:val="6"/>
        </w:numPr>
        <w:tabs>
          <w:tab w:val="left" w:pos="1381"/>
        </w:tabs>
        <w:spacing w:before="128" w:line="360" w:lineRule="auto"/>
        <w:ind w:right="564"/>
      </w:pPr>
      <w:r>
        <w:t>Barnett, J.A. A history of research on yeast 1: Work by chemists and biologists, 1789-1850. Yeast 14,</w:t>
      </w:r>
      <w:r>
        <w:rPr>
          <w:spacing w:val="-2"/>
        </w:rPr>
        <w:t xml:space="preserve"> </w:t>
      </w:r>
      <w:r>
        <w:t>1439-1451(1998).</w:t>
      </w:r>
    </w:p>
    <w:p w:rsidR="00BD2EBD" w:rsidRDefault="00442ABB">
      <w:pPr>
        <w:pStyle w:val="ListParagraph"/>
        <w:numPr>
          <w:ilvl w:val="1"/>
          <w:numId w:val="6"/>
        </w:numPr>
        <w:tabs>
          <w:tab w:val="left" w:pos="1381"/>
        </w:tabs>
        <w:spacing w:before="0" w:line="252" w:lineRule="exact"/>
      </w:pPr>
      <w:r>
        <w:t>Robert W. Hutkins (2006) Microbiology and Technology of Fermented Foods,</w:t>
      </w:r>
      <w:r>
        <w:rPr>
          <w:spacing w:val="-14"/>
        </w:rPr>
        <w:t xml:space="preserve"> </w:t>
      </w:r>
      <w:r>
        <w:t>Wiley</w:t>
      </w:r>
    </w:p>
    <w:p w:rsidR="00BD2EBD" w:rsidRDefault="00442ABB">
      <w:pPr>
        <w:pStyle w:val="ListParagraph"/>
        <w:numPr>
          <w:ilvl w:val="1"/>
          <w:numId w:val="6"/>
        </w:numPr>
        <w:tabs>
          <w:tab w:val="left" w:pos="1381"/>
        </w:tabs>
        <w:spacing w:line="360" w:lineRule="auto"/>
        <w:ind w:right="568"/>
      </w:pPr>
      <w:r>
        <w:t>Edward R.(Ted) Farnworth (2003) Handbook of Fermented Functional Foods (Google eBook), CRC</w:t>
      </w:r>
      <w:r>
        <w:rPr>
          <w:spacing w:val="-1"/>
        </w:rPr>
        <w:t xml:space="preserve"> </w:t>
      </w:r>
      <w:r>
        <w:t>Press</w:t>
      </w:r>
    </w:p>
    <w:p w:rsidR="00BD2EBD" w:rsidRDefault="00442ABB">
      <w:pPr>
        <w:pStyle w:val="ListParagraph"/>
        <w:numPr>
          <w:ilvl w:val="1"/>
          <w:numId w:val="6"/>
        </w:numPr>
        <w:tabs>
          <w:tab w:val="left" w:pos="1381"/>
        </w:tabs>
        <w:spacing w:before="0" w:line="252" w:lineRule="exact"/>
      </w:pPr>
      <w:r>
        <w:t>B.J. Wood (1997) Microbiology of Fermented Foods, Volumes 1 and 2,</w:t>
      </w:r>
      <w:r>
        <w:rPr>
          <w:spacing w:val="-14"/>
        </w:rPr>
        <w:t xml:space="preserve"> </w:t>
      </w:r>
      <w:r>
        <w:t>Springer.</w:t>
      </w:r>
    </w:p>
    <w:p w:rsidR="00BD2EBD" w:rsidRDefault="00442ABB">
      <w:pPr>
        <w:pStyle w:val="Heading2"/>
        <w:spacing w:before="131"/>
      </w:pPr>
      <w:r>
        <w:t>WEB</w:t>
      </w:r>
      <w:r>
        <w:t xml:space="preserve"> LINKS:</w:t>
      </w:r>
    </w:p>
    <w:p w:rsidR="00BD2EBD" w:rsidRDefault="00BD2EBD">
      <w:pPr>
        <w:pStyle w:val="ListParagraph"/>
        <w:numPr>
          <w:ilvl w:val="0"/>
          <w:numId w:val="5"/>
        </w:numPr>
        <w:tabs>
          <w:tab w:val="left" w:pos="1381"/>
        </w:tabs>
        <w:spacing w:before="122"/>
      </w:pPr>
      <w:hyperlink r:id="rId69">
        <w:r w:rsidR="00442ABB">
          <w:t>http://articles.sun-sentinel.com/2011-04-18/health/</w:t>
        </w:r>
      </w:hyperlink>
    </w:p>
    <w:p w:rsidR="00BD2EBD" w:rsidRDefault="00BD2EBD">
      <w:pPr>
        <w:sectPr w:rsidR="00BD2EBD">
          <w:headerReference w:type="default" r:id="rId70"/>
          <w:footerReference w:type="default" r:id="rId71"/>
          <w:pgSz w:w="11910" w:h="16840"/>
          <w:pgMar w:top="920" w:right="360" w:bottom="620" w:left="1140" w:header="0" w:footer="428" w:gutter="0"/>
          <w:cols w:space="720"/>
        </w:sectPr>
      </w:pPr>
    </w:p>
    <w:p w:rsidR="00BD2EBD" w:rsidRDefault="00BD2EBD">
      <w:pPr>
        <w:pStyle w:val="ListParagraph"/>
        <w:numPr>
          <w:ilvl w:val="0"/>
          <w:numId w:val="5"/>
        </w:numPr>
        <w:tabs>
          <w:tab w:val="left" w:pos="1381"/>
        </w:tabs>
        <w:spacing w:before="68"/>
      </w:pPr>
      <w:hyperlink r:id="rId72">
        <w:r w:rsidR="00442ABB">
          <w:t>http://www.cookinggodsway.com/</w:t>
        </w:r>
      </w:hyperlink>
    </w:p>
    <w:p w:rsidR="00BD2EBD" w:rsidRDefault="00BD2EBD">
      <w:pPr>
        <w:pStyle w:val="ListParagraph"/>
        <w:numPr>
          <w:ilvl w:val="0"/>
          <w:numId w:val="5"/>
        </w:numPr>
        <w:tabs>
          <w:tab w:val="left" w:pos="1381"/>
        </w:tabs>
        <w:spacing w:before="129" w:line="360" w:lineRule="auto"/>
        <w:ind w:right="1090"/>
      </w:pPr>
      <w:hyperlink r:id="rId73">
        <w:r w:rsidR="00442ABB">
          <w:rPr>
            <w:spacing w:val="-1"/>
          </w:rPr>
          <w:t>http://www.shape.com/blogs/shape-yourlife/should-you-be-eating-more-fermented-foods-</w:t>
        </w:r>
      </w:hyperlink>
      <w:r w:rsidR="00442ABB">
        <w:rPr>
          <w:spacing w:val="-1"/>
        </w:rPr>
        <w:t xml:space="preserve"> </w:t>
      </w:r>
      <w:r w:rsidR="00442ABB">
        <w:t>comsumption-article/</w:t>
      </w:r>
    </w:p>
    <w:p w:rsidR="00BD2EBD" w:rsidRDefault="00BD2EBD">
      <w:pPr>
        <w:pStyle w:val="ListParagraph"/>
        <w:numPr>
          <w:ilvl w:val="0"/>
          <w:numId w:val="5"/>
        </w:numPr>
        <w:tabs>
          <w:tab w:val="left" w:pos="1381"/>
        </w:tabs>
        <w:spacing w:before="0"/>
      </w:pPr>
      <w:hyperlink r:id="rId74">
        <w:r w:rsidR="00442ABB">
          <w:t>http://en.wikipedia.org/wiki/Bio-fermentation_technology</w:t>
        </w:r>
      </w:hyperlink>
    </w:p>
    <w:p w:rsidR="00BD2EBD" w:rsidRDefault="00BD2EBD">
      <w:pPr>
        <w:pStyle w:val="BodyText"/>
        <w:rPr>
          <w:sz w:val="24"/>
        </w:rPr>
      </w:pPr>
    </w:p>
    <w:p w:rsidR="00BD2EBD" w:rsidRDefault="00BD2EBD">
      <w:pPr>
        <w:pStyle w:val="BodyText"/>
        <w:rPr>
          <w:sz w:val="24"/>
        </w:rPr>
      </w:pPr>
    </w:p>
    <w:p w:rsidR="00BD2EBD" w:rsidRDefault="00442ABB">
      <w:pPr>
        <w:pStyle w:val="Heading1"/>
        <w:spacing w:before="176"/>
        <w:ind w:left="1627"/>
        <w:rPr>
          <w:u w:val="none"/>
        </w:rPr>
      </w:pPr>
      <w:r>
        <w:rPr>
          <w:u w:val="thick"/>
        </w:rPr>
        <w:t>FOOD AND DAIRY MICROBIOLOGY– MBL16211</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299"/>
      </w:tblGrid>
      <w:tr w:rsidR="00BD2EBD">
        <w:trPr>
          <w:trHeight w:val="734"/>
        </w:trPr>
        <w:tc>
          <w:tcPr>
            <w:tcW w:w="1279" w:type="dxa"/>
          </w:tcPr>
          <w:p w:rsidR="00BD2EBD" w:rsidRDefault="00BD2EBD">
            <w:pPr>
              <w:pStyle w:val="TableParagraph"/>
              <w:spacing w:before="8"/>
              <w:rPr>
                <w:b/>
                <w:sz w:val="20"/>
              </w:rPr>
            </w:pPr>
          </w:p>
          <w:p w:rsidR="00BD2EBD" w:rsidRDefault="00442ABB">
            <w:pPr>
              <w:pStyle w:val="TableParagraph"/>
              <w:ind w:left="343" w:right="334"/>
              <w:jc w:val="center"/>
              <w:rPr>
                <w:b/>
              </w:rPr>
            </w:pPr>
            <w:r>
              <w:rPr>
                <w:b/>
              </w:rPr>
              <w:t>UNIT</w:t>
            </w:r>
          </w:p>
        </w:tc>
        <w:tc>
          <w:tcPr>
            <w:tcW w:w="8299" w:type="dxa"/>
          </w:tcPr>
          <w:p w:rsidR="00BD2EBD" w:rsidRDefault="00BD2EBD">
            <w:pPr>
              <w:pStyle w:val="TableParagraph"/>
              <w:spacing w:before="8"/>
              <w:rPr>
                <w:b/>
                <w:sz w:val="20"/>
              </w:rPr>
            </w:pPr>
          </w:p>
          <w:p w:rsidR="00BD2EBD" w:rsidRDefault="00442ABB">
            <w:pPr>
              <w:pStyle w:val="TableParagraph"/>
              <w:ind w:left="375" w:right="370"/>
              <w:jc w:val="center"/>
              <w:rPr>
                <w:b/>
              </w:rPr>
            </w:pPr>
            <w:r>
              <w:rPr>
                <w:b/>
              </w:rPr>
              <w:t>CONTENT</w:t>
            </w:r>
          </w:p>
        </w:tc>
      </w:tr>
      <w:tr w:rsidR="00BD2EBD">
        <w:trPr>
          <w:trHeight w:val="757"/>
        </w:trPr>
        <w:tc>
          <w:tcPr>
            <w:tcW w:w="1279" w:type="dxa"/>
          </w:tcPr>
          <w:p w:rsidR="00BD2EBD" w:rsidRDefault="00BD2EBD">
            <w:pPr>
              <w:pStyle w:val="TableParagraph"/>
              <w:spacing w:before="4"/>
              <w:rPr>
                <w:b/>
                <w:sz w:val="21"/>
              </w:rPr>
            </w:pPr>
          </w:p>
          <w:p w:rsidR="00BD2EBD" w:rsidRDefault="00442ABB">
            <w:pPr>
              <w:pStyle w:val="TableParagraph"/>
              <w:ind w:left="7"/>
              <w:jc w:val="center"/>
            </w:pPr>
            <w:r>
              <w:t>1</w:t>
            </w:r>
          </w:p>
        </w:tc>
        <w:tc>
          <w:tcPr>
            <w:tcW w:w="8299" w:type="dxa"/>
          </w:tcPr>
          <w:p w:rsidR="00BD2EBD" w:rsidRDefault="00442ABB">
            <w:pPr>
              <w:pStyle w:val="TableParagraph"/>
              <w:ind w:left="105"/>
            </w:pPr>
            <w:r>
              <w:rPr>
                <w:b/>
              </w:rPr>
              <w:t xml:space="preserve">Scope of Food Microbiology: </w:t>
            </w:r>
            <w:r>
              <w:t>Microorganisms and Food, Microorganisms Importance in Food, Food Spoilage/Preservation, Food Safety, Fermentation; Microbiological Quality</w:t>
            </w:r>
          </w:p>
          <w:p w:rsidR="00BD2EBD" w:rsidRDefault="00442ABB">
            <w:pPr>
              <w:pStyle w:val="TableParagraph"/>
              <w:spacing w:line="238" w:lineRule="exact"/>
              <w:ind w:left="105"/>
            </w:pPr>
            <w:r>
              <w:t>Assurance.</w:t>
            </w:r>
          </w:p>
        </w:tc>
      </w:tr>
      <w:tr w:rsidR="00BD2EBD">
        <w:trPr>
          <w:trHeight w:val="1013"/>
        </w:trPr>
        <w:tc>
          <w:tcPr>
            <w:tcW w:w="1279" w:type="dxa"/>
          </w:tcPr>
          <w:p w:rsidR="00BD2EBD" w:rsidRDefault="00BD2EBD">
            <w:pPr>
              <w:pStyle w:val="TableParagraph"/>
              <w:spacing w:before="5"/>
              <w:rPr>
                <w:b/>
                <w:sz w:val="32"/>
              </w:rPr>
            </w:pPr>
          </w:p>
          <w:p w:rsidR="00BD2EBD" w:rsidRDefault="00442ABB">
            <w:pPr>
              <w:pStyle w:val="TableParagraph"/>
              <w:ind w:left="7"/>
              <w:jc w:val="center"/>
            </w:pPr>
            <w:r>
              <w:t>2</w:t>
            </w:r>
          </w:p>
        </w:tc>
        <w:tc>
          <w:tcPr>
            <w:tcW w:w="8299" w:type="dxa"/>
          </w:tcPr>
          <w:p w:rsidR="00BD2EBD" w:rsidRDefault="00442ABB">
            <w:pPr>
              <w:pStyle w:val="TableParagraph"/>
              <w:ind w:left="105" w:right="98"/>
              <w:jc w:val="both"/>
            </w:pPr>
            <w:r>
              <w:rPr>
                <w:b/>
              </w:rPr>
              <w:t xml:space="preserve">Microorganisms and Food Materials: </w:t>
            </w:r>
            <w:r>
              <w:t>Diversity of Habitat; Microorganisms in the Atmosphere, Air borne bacteria, Air borne Fungi; Microorganisms of Soil; Microorganisms of Water; Microorganisms of Plants; Microorganisms of Animal Origin, The Skin, The</w:t>
            </w:r>
          </w:p>
          <w:p w:rsidR="00BD2EBD" w:rsidRDefault="00442ABB">
            <w:pPr>
              <w:pStyle w:val="TableParagraph"/>
              <w:spacing w:line="238" w:lineRule="exact"/>
              <w:ind w:left="105"/>
              <w:jc w:val="both"/>
            </w:pPr>
            <w:r>
              <w:t>Nose and Throat.</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3</w:t>
            </w:r>
          </w:p>
        </w:tc>
        <w:tc>
          <w:tcPr>
            <w:tcW w:w="8299" w:type="dxa"/>
          </w:tcPr>
          <w:p w:rsidR="00BD2EBD" w:rsidRDefault="00442ABB">
            <w:pPr>
              <w:pStyle w:val="TableParagraph"/>
              <w:ind w:left="105" w:right="96"/>
              <w:jc w:val="both"/>
            </w:pPr>
            <w:r>
              <w:rPr>
                <w:b/>
              </w:rPr>
              <w:t xml:space="preserve">Factors Affecting the Growth and Survival of Microorganisms in Foods: </w:t>
            </w:r>
            <w:r>
              <w:t>Microbial Growth; Intrinsic Factors, Nutrient Content, Acidity and Buffering Capacity, Redox Potential, Antimicrobials Barriers and Constituents, Water Activity; Extrinsic Factors, Relat</w:t>
            </w:r>
            <w:r>
              <w:t>ive Humidity, Temperature, Gaseous Atmosphere; Implicit Factors; Predictive Food</w:t>
            </w:r>
          </w:p>
          <w:p w:rsidR="00BD2EBD" w:rsidRDefault="00442ABB">
            <w:pPr>
              <w:pStyle w:val="TableParagraph"/>
              <w:spacing w:line="238" w:lineRule="exact"/>
              <w:ind w:left="105"/>
              <w:jc w:val="both"/>
            </w:pPr>
            <w:r>
              <w:t>Microbiology.</w:t>
            </w:r>
          </w:p>
        </w:tc>
      </w:tr>
      <w:tr w:rsidR="00BD2EBD">
        <w:trPr>
          <w:trHeight w:val="2025"/>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5"/>
              <w:rPr>
                <w:b/>
                <w:sz w:val="28"/>
              </w:rPr>
            </w:pPr>
          </w:p>
          <w:p w:rsidR="00BD2EBD" w:rsidRDefault="00442ABB">
            <w:pPr>
              <w:pStyle w:val="TableParagraph"/>
              <w:ind w:left="7"/>
              <w:jc w:val="center"/>
            </w:pPr>
            <w:r>
              <w:t>4</w:t>
            </w:r>
          </w:p>
        </w:tc>
        <w:tc>
          <w:tcPr>
            <w:tcW w:w="8299" w:type="dxa"/>
          </w:tcPr>
          <w:p w:rsidR="00BD2EBD" w:rsidRDefault="00442ABB">
            <w:pPr>
              <w:pStyle w:val="TableParagraph"/>
              <w:ind w:left="105" w:right="97"/>
              <w:jc w:val="both"/>
            </w:pPr>
            <w:r>
              <w:rPr>
                <w:b/>
              </w:rPr>
              <w:t xml:space="preserve">Microbiology of Food Preservation: </w:t>
            </w:r>
            <w:r>
              <w:t>Heat Processing, Pasteurization and Appertization, Quantifying the Thermal Death of Micro organisms: D and z Values, Heat Sensitivity of Micro organisms, Describing a Heat Process, Spoilage of Canned Foods, Aseptic Packaging; Irradiation, Microwave Radiati</w:t>
            </w:r>
            <w:r>
              <w:t>on, UV Radiation, Ionizing Radiation; High Pressure Processing-Pascalization; Low Temperature Storage-Chilling and Freezing, Chill Storage, Freezing; Chemical Preservatives, Organic Acids and Esters, Nitrite, Sulphur</w:t>
            </w:r>
          </w:p>
          <w:p w:rsidR="00BD2EBD" w:rsidRDefault="00442ABB">
            <w:pPr>
              <w:pStyle w:val="TableParagraph"/>
              <w:spacing w:line="252" w:lineRule="exact"/>
              <w:ind w:left="105" w:right="106"/>
              <w:jc w:val="both"/>
            </w:pPr>
            <w:r>
              <w:t>Dioxide, Natamycin, Natural Food Preser</w:t>
            </w:r>
            <w:r>
              <w:t>vatives; Modification of Atmosphere; Control of Water Activity; Compartmentalization.</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5</w:t>
            </w:r>
          </w:p>
        </w:tc>
        <w:tc>
          <w:tcPr>
            <w:tcW w:w="8299" w:type="dxa"/>
          </w:tcPr>
          <w:p w:rsidR="00BD2EBD" w:rsidRDefault="00442ABB">
            <w:pPr>
              <w:pStyle w:val="TableParagraph"/>
              <w:ind w:left="105" w:right="96"/>
              <w:jc w:val="both"/>
            </w:pPr>
            <w:r>
              <w:rPr>
                <w:b/>
              </w:rPr>
              <w:t xml:space="preserve">Microbiology of Primary Food Commodities: </w:t>
            </w:r>
            <w:r>
              <w:t>What is Spoilage; Milk, Composition, Micro flora of Raw Milk, Heat Treatment of Milk, Milk Products; Meat, Structure and Composition, Crustaceans and Mollusks, Spoilage of Fresh Fish; Plant Products, Cereals, Preservation of High moisture Cereals, Pulses N</w:t>
            </w:r>
            <w:r>
              <w:t>uts and Oilseeds, Fruits and Fruit Products,</w:t>
            </w:r>
          </w:p>
          <w:p w:rsidR="00BD2EBD" w:rsidRDefault="00442ABB">
            <w:pPr>
              <w:pStyle w:val="TableParagraph"/>
              <w:spacing w:line="239" w:lineRule="exact"/>
              <w:ind w:left="105"/>
              <w:jc w:val="both"/>
            </w:pPr>
            <w:r>
              <w:t>Vegetables and Vegetable Products</w:t>
            </w:r>
          </w:p>
        </w:tc>
      </w:tr>
      <w:tr w:rsidR="00BD2EBD">
        <w:trPr>
          <w:trHeight w:val="1012"/>
        </w:trPr>
        <w:tc>
          <w:tcPr>
            <w:tcW w:w="1279" w:type="dxa"/>
          </w:tcPr>
          <w:p w:rsidR="00BD2EBD" w:rsidRDefault="00BD2EBD">
            <w:pPr>
              <w:pStyle w:val="TableParagraph"/>
              <w:spacing w:before="4"/>
              <w:rPr>
                <w:b/>
                <w:sz w:val="32"/>
              </w:rPr>
            </w:pPr>
          </w:p>
          <w:p w:rsidR="00BD2EBD" w:rsidRDefault="00442ABB">
            <w:pPr>
              <w:pStyle w:val="TableParagraph"/>
              <w:spacing w:before="1"/>
              <w:ind w:left="7"/>
              <w:jc w:val="center"/>
            </w:pPr>
            <w:r>
              <w:t>6</w:t>
            </w:r>
          </w:p>
        </w:tc>
        <w:tc>
          <w:tcPr>
            <w:tcW w:w="8299" w:type="dxa"/>
          </w:tcPr>
          <w:p w:rsidR="00BD2EBD" w:rsidRDefault="00442ABB">
            <w:pPr>
              <w:pStyle w:val="TableParagraph"/>
              <w:ind w:left="105" w:right="40"/>
            </w:pPr>
            <w:r>
              <w:rPr>
                <w:b/>
              </w:rPr>
              <w:t xml:space="preserve">Food Microbiology and Public Health: </w:t>
            </w:r>
            <w:r>
              <w:t>Food Hazards; Significance of Food borne Disease; Incidence of Food borne Illness; Risk Factors Associated with Food borne Illness;</w:t>
            </w:r>
          </w:p>
          <w:p w:rsidR="00BD2EBD" w:rsidRDefault="00442ABB">
            <w:pPr>
              <w:pStyle w:val="TableParagraph"/>
              <w:spacing w:line="252" w:lineRule="exact"/>
              <w:ind w:left="105"/>
            </w:pPr>
            <w:r>
              <w:t>The Changing Scene and Emerging Pathogens; The site of Food borne Illness: The Alimentary Tract; Pathogenesis of Diarrheal Disease.</w:t>
            </w:r>
          </w:p>
        </w:tc>
      </w:tr>
      <w:tr w:rsidR="00BD2EBD">
        <w:trPr>
          <w:trHeight w:val="1771"/>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0"/>
              <w:ind w:left="7"/>
              <w:jc w:val="center"/>
            </w:pPr>
            <w:r>
              <w:t>7</w:t>
            </w:r>
          </w:p>
        </w:tc>
        <w:tc>
          <w:tcPr>
            <w:tcW w:w="8299" w:type="dxa"/>
          </w:tcPr>
          <w:p w:rsidR="00BD2EBD" w:rsidRDefault="00442ABB">
            <w:pPr>
              <w:pStyle w:val="TableParagraph"/>
              <w:ind w:left="105" w:right="96"/>
              <w:jc w:val="both"/>
            </w:pPr>
            <w:r>
              <w:rPr>
                <w:b/>
              </w:rPr>
              <w:t xml:space="preserve">Non-bacterial Agents of Food borne Illness: </w:t>
            </w:r>
            <w:r>
              <w:t>Helminths and Nematodes, Platyhelminths: Liver Flukes and Tapeworms, Roundworms; Protozoa, Giardia Lamblia, Entamoeba Histolytica, Sporozoid Protozoa; Toxigenic Algae, Dinoflagellate Toxins, Cyanobacterial Toxins, Toxic Diatoms; Toxigenic Fungi, Mycotoxins</w:t>
            </w:r>
            <w:r>
              <w:t xml:space="preserve"> and Mycophagy, Mycotoxins of Aspergillus, Mycotoxins of Penicillium, Mycotoxins of Fusarium, Mycotoxins of Other</w:t>
            </w:r>
          </w:p>
          <w:p w:rsidR="00BD2EBD" w:rsidRDefault="00442ABB">
            <w:pPr>
              <w:pStyle w:val="TableParagraph"/>
              <w:spacing w:line="252" w:lineRule="exact"/>
              <w:ind w:left="105" w:right="105"/>
              <w:jc w:val="both"/>
            </w:pPr>
            <w:r>
              <w:t>Fungi; Food borne Viruses, Polio, Hepatitis A and E, Gastroenteritis Viruses, Sources of Food Contamination, Control; Spongiform Encephalopath</w:t>
            </w:r>
            <w:r>
              <w:t>y.</w:t>
            </w:r>
          </w:p>
        </w:tc>
      </w:tr>
      <w:tr w:rsidR="00BD2EBD">
        <w:trPr>
          <w:trHeight w:val="1770"/>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200"/>
              <w:ind w:left="7"/>
              <w:jc w:val="center"/>
            </w:pPr>
            <w:r>
              <w:t>8</w:t>
            </w:r>
          </w:p>
        </w:tc>
        <w:tc>
          <w:tcPr>
            <w:tcW w:w="8299" w:type="dxa"/>
          </w:tcPr>
          <w:p w:rsidR="00BD2EBD" w:rsidRDefault="00442ABB">
            <w:pPr>
              <w:pStyle w:val="TableParagraph"/>
              <w:ind w:left="105" w:right="96"/>
              <w:jc w:val="both"/>
            </w:pPr>
            <w:r>
              <w:rPr>
                <w:b/>
              </w:rPr>
              <w:t xml:space="preserve">Fermented and Microbial Foods: </w:t>
            </w:r>
            <w:r>
              <w:t>Fermented Food Products; Yeasts; Lactic Acid Bacteria; Activities of Lactic Acid Bacteria in Foods, Antimicrobial Activity of Lactic  Acid Bacteria, Health promoting Effects of Lactic Acid Bacteria- Probiotics, Malo lactic Fermentation; Fermented Milks, Yo</w:t>
            </w:r>
            <w:r>
              <w:t>ghurt, Other Fermented Milks; Cheese; Fermented Vegetables, Sauerkraut and Kimchi, Olives, Cucumbers; Fermented Meats; Fermented Fish; Beer; Vinegar; Mould Fermentation, Tempeh, Soy Sauce and Rice</w:t>
            </w:r>
            <w:r>
              <w:rPr>
                <w:spacing w:val="15"/>
              </w:rPr>
              <w:t xml:space="preserve"> </w:t>
            </w:r>
            <w:r>
              <w:t>Wine,</w:t>
            </w:r>
          </w:p>
          <w:p w:rsidR="00BD2EBD" w:rsidRDefault="00442ABB">
            <w:pPr>
              <w:pStyle w:val="TableParagraph"/>
              <w:spacing w:line="239" w:lineRule="exact"/>
              <w:ind w:left="105"/>
              <w:jc w:val="both"/>
            </w:pPr>
            <w:r>
              <w:t>Mycoprotein.</w:t>
            </w:r>
          </w:p>
        </w:tc>
      </w:tr>
    </w:tbl>
    <w:p w:rsidR="00BD2EBD" w:rsidRDefault="00BD2EBD">
      <w:pPr>
        <w:spacing w:line="239" w:lineRule="exact"/>
        <w:jc w:val="both"/>
        <w:sectPr w:rsidR="00BD2EBD">
          <w:headerReference w:type="default" r:id="rId75"/>
          <w:footerReference w:type="default" r:id="rId76"/>
          <w:pgSz w:w="11910" w:h="16840"/>
          <w:pgMar w:top="92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299"/>
      </w:tblGrid>
      <w:tr w:rsidR="00BD2EBD">
        <w:trPr>
          <w:trHeight w:val="1267"/>
        </w:trPr>
        <w:tc>
          <w:tcPr>
            <w:tcW w:w="1279" w:type="dxa"/>
          </w:tcPr>
          <w:p w:rsidR="00BD2EBD" w:rsidRDefault="00BD2EBD">
            <w:pPr>
              <w:pStyle w:val="TableParagraph"/>
              <w:rPr>
                <w:b/>
                <w:sz w:val="24"/>
              </w:rPr>
            </w:pPr>
          </w:p>
          <w:p w:rsidR="00BD2EBD" w:rsidRDefault="00BD2EBD">
            <w:pPr>
              <w:pStyle w:val="TableParagraph"/>
              <w:spacing w:before="11"/>
              <w:rPr>
                <w:b/>
                <w:sz w:val="18"/>
              </w:rPr>
            </w:pPr>
          </w:p>
          <w:p w:rsidR="00BD2EBD" w:rsidRDefault="00442ABB">
            <w:pPr>
              <w:pStyle w:val="TableParagraph"/>
              <w:ind w:left="583"/>
            </w:pPr>
            <w:r>
              <w:t>9</w:t>
            </w:r>
          </w:p>
        </w:tc>
        <w:tc>
          <w:tcPr>
            <w:tcW w:w="8299" w:type="dxa"/>
          </w:tcPr>
          <w:p w:rsidR="00BD2EBD" w:rsidRDefault="00442ABB">
            <w:pPr>
              <w:pStyle w:val="TableParagraph"/>
              <w:ind w:left="105" w:right="97"/>
              <w:jc w:val="both"/>
            </w:pPr>
            <w:r>
              <w:rPr>
                <w:b/>
              </w:rPr>
              <w:t xml:space="preserve">Methods for the Microbiological Examination of Food: </w:t>
            </w:r>
            <w:r>
              <w:t>Indicator Organisms; Direct Examination; Cultural Techniques; Enumeration Methods, Plate Counts, Most Probable Number counts; Alternative Methods, Dye reduction Tests, Electrical M</w:t>
            </w:r>
            <w:r>
              <w:t>ethods, ATP Determination; Rapid Methods for the Detection of Specific Organisms and Toxins,</w:t>
            </w:r>
          </w:p>
          <w:p w:rsidR="00BD2EBD" w:rsidRDefault="00442ABB">
            <w:pPr>
              <w:pStyle w:val="TableParagraph"/>
              <w:spacing w:line="245" w:lineRule="exact"/>
              <w:ind w:left="105"/>
              <w:jc w:val="both"/>
            </w:pPr>
            <w:r>
              <w:t>Immunological Methods, DNA/RNA Methodology, Sub typing.</w:t>
            </w:r>
          </w:p>
        </w:tc>
      </w:tr>
      <w:tr w:rsidR="00BD2EBD">
        <w:trPr>
          <w:trHeight w:val="2022"/>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BD2EBD">
            <w:pPr>
              <w:pStyle w:val="TableParagraph"/>
              <w:spacing w:before="11"/>
              <w:rPr>
                <w:b/>
                <w:sz w:val="27"/>
              </w:rPr>
            </w:pPr>
          </w:p>
          <w:p w:rsidR="00BD2EBD" w:rsidRDefault="00442ABB">
            <w:pPr>
              <w:pStyle w:val="TableParagraph"/>
              <w:ind w:left="527"/>
            </w:pPr>
            <w:r>
              <w:t>10</w:t>
            </w:r>
          </w:p>
        </w:tc>
        <w:tc>
          <w:tcPr>
            <w:tcW w:w="8299" w:type="dxa"/>
          </w:tcPr>
          <w:p w:rsidR="00BD2EBD" w:rsidRDefault="00442ABB">
            <w:pPr>
              <w:pStyle w:val="TableParagraph"/>
              <w:ind w:left="105" w:right="96"/>
              <w:jc w:val="both"/>
            </w:pPr>
            <w:r>
              <w:rPr>
                <w:b/>
              </w:rPr>
              <w:t xml:space="preserve">Controlling the Microbiological Quality of foods Methods for the Microbiological Examination of Foods: </w:t>
            </w:r>
            <w:r>
              <w:t>Quality and Criteria; Sampling Schemes, Two class Attributes Plans, Three class Attributes Plans, Choosing a Plan Stringency, Variables Acceptance Sampli</w:t>
            </w:r>
            <w:r>
              <w:t>ng; Quality Control Using Microbiological Criteria; Controls at Source, Training, Facilities and Operations, Equipment, Cleaning and Disinfection; Codes of Good Manufacturing Practice; Hazard Analysis and Critical Control Point Concept, Hazard Analysis, Id</w:t>
            </w:r>
            <w:r>
              <w:t>entification of Critical Control Points, Establishment of CCP Deviations,</w:t>
            </w:r>
          </w:p>
          <w:p w:rsidR="00BD2EBD" w:rsidRDefault="00442ABB">
            <w:pPr>
              <w:pStyle w:val="TableParagraph"/>
              <w:spacing w:line="239" w:lineRule="exact"/>
              <w:ind w:left="105"/>
              <w:jc w:val="both"/>
            </w:pPr>
            <w:r>
              <w:t>Verification, Record Keeping; Quality Systems: BS 5750 and ISO 9000 Series.</w:t>
            </w:r>
          </w:p>
        </w:tc>
      </w:tr>
    </w:tbl>
    <w:p w:rsidR="00BD2EBD" w:rsidRDefault="00BD2EBD">
      <w:pPr>
        <w:pStyle w:val="BodyText"/>
        <w:spacing w:before="1"/>
        <w:rPr>
          <w:b/>
          <w:sz w:val="13"/>
        </w:rPr>
      </w:pPr>
    </w:p>
    <w:p w:rsidR="00BD2EBD" w:rsidRDefault="00442ABB">
      <w:pPr>
        <w:spacing w:before="92"/>
        <w:ind w:left="300"/>
      </w:pPr>
      <w:r>
        <w:rPr>
          <w:b/>
        </w:rPr>
        <w:t xml:space="preserve">LEARNING SOURCE: </w:t>
      </w:r>
      <w:r>
        <w:t>Self Learning Materials</w:t>
      </w:r>
    </w:p>
    <w:p w:rsidR="00BD2EBD" w:rsidRDefault="00BD2EBD">
      <w:pPr>
        <w:pStyle w:val="BodyText"/>
        <w:spacing w:before="3"/>
      </w:pPr>
    </w:p>
    <w:p w:rsidR="00BD2EBD" w:rsidRDefault="00442ABB">
      <w:pPr>
        <w:pStyle w:val="Heading2"/>
      </w:pPr>
      <w:r>
        <w:t>ADDITIONAL READINGS:</w:t>
      </w:r>
    </w:p>
    <w:p w:rsidR="00BD2EBD" w:rsidRDefault="00442ABB">
      <w:pPr>
        <w:pStyle w:val="ListParagraph"/>
        <w:numPr>
          <w:ilvl w:val="0"/>
          <w:numId w:val="4"/>
        </w:numPr>
        <w:tabs>
          <w:tab w:val="left" w:pos="1381"/>
        </w:tabs>
        <w:spacing w:before="124" w:line="333" w:lineRule="auto"/>
        <w:ind w:right="571"/>
      </w:pPr>
      <w:r>
        <w:t>Michael T. Madigan, Thomas D. Brock (2009) Brock biology of microorganisms, Pearson/ Benjamin</w:t>
      </w:r>
      <w:r>
        <w:rPr>
          <w:spacing w:val="-1"/>
        </w:rPr>
        <w:t xml:space="preserve"> </w:t>
      </w:r>
      <w:r>
        <w:t>Cummings</w:t>
      </w:r>
    </w:p>
    <w:p w:rsidR="00BD2EBD" w:rsidRDefault="00442ABB">
      <w:pPr>
        <w:pStyle w:val="ListParagraph"/>
        <w:numPr>
          <w:ilvl w:val="0"/>
          <w:numId w:val="4"/>
        </w:numPr>
        <w:tabs>
          <w:tab w:val="left" w:pos="1381"/>
        </w:tabs>
        <w:spacing w:before="5"/>
      </w:pPr>
      <w:r>
        <w:t>Michael Pelczar (1993) Microbiology McGraw-Hill Companies; 6</w:t>
      </w:r>
      <w:r>
        <w:rPr>
          <w:vertAlign w:val="superscript"/>
        </w:rPr>
        <w:t>th</w:t>
      </w:r>
      <w:r>
        <w:rPr>
          <w:spacing w:val="-7"/>
        </w:rPr>
        <w:t xml:space="preserve"> </w:t>
      </w:r>
      <w:r>
        <w:t>Edition</w:t>
      </w:r>
    </w:p>
    <w:p w:rsidR="00BD2EBD" w:rsidRDefault="00442ABB">
      <w:pPr>
        <w:pStyle w:val="ListParagraph"/>
        <w:numPr>
          <w:ilvl w:val="0"/>
          <w:numId w:val="4"/>
        </w:numPr>
        <w:tabs>
          <w:tab w:val="left" w:pos="1381"/>
        </w:tabs>
        <w:spacing w:before="100"/>
      </w:pPr>
      <w:r>
        <w:t>William C Frazier and Dennis C Westhoff</w:t>
      </w:r>
      <w:r>
        <w:rPr>
          <w:spacing w:val="-8"/>
        </w:rPr>
        <w:t xml:space="preserve"> </w:t>
      </w:r>
      <w:r>
        <w:t>(1998)</w:t>
      </w:r>
    </w:p>
    <w:p w:rsidR="00BD2EBD" w:rsidRDefault="00442ABB">
      <w:pPr>
        <w:pStyle w:val="ListParagraph"/>
        <w:numPr>
          <w:ilvl w:val="0"/>
          <w:numId w:val="4"/>
        </w:numPr>
        <w:tabs>
          <w:tab w:val="left" w:pos="1381"/>
        </w:tabs>
        <w:spacing w:before="102"/>
      </w:pPr>
      <w:r>
        <w:t>Food Microbiology McGraw-Hill Colle</w:t>
      </w:r>
      <w:r>
        <w:t>ge; 4 Sub</w:t>
      </w:r>
      <w:r>
        <w:rPr>
          <w:spacing w:val="-3"/>
        </w:rPr>
        <w:t xml:space="preserve"> </w:t>
      </w:r>
      <w:r>
        <w:t>editions.</w:t>
      </w:r>
    </w:p>
    <w:p w:rsidR="00BD2EBD" w:rsidRDefault="00442ABB">
      <w:pPr>
        <w:pStyle w:val="Heading2"/>
        <w:spacing w:before="104"/>
      </w:pPr>
      <w:r>
        <w:t>WEB LINKS:</w:t>
      </w:r>
    </w:p>
    <w:p w:rsidR="00BD2EBD" w:rsidRDefault="00BD2EBD">
      <w:pPr>
        <w:pStyle w:val="ListParagraph"/>
        <w:numPr>
          <w:ilvl w:val="0"/>
          <w:numId w:val="3"/>
        </w:numPr>
        <w:tabs>
          <w:tab w:val="left" w:pos="1381"/>
        </w:tabs>
        <w:spacing w:before="117"/>
      </w:pPr>
      <w:hyperlink r:id="rId77">
        <w:r w:rsidR="00442ABB">
          <w:t>http://www.en.wikipedia.org/wiki/Food_microbiology</w:t>
        </w:r>
      </w:hyperlink>
    </w:p>
    <w:p w:rsidR="00BD2EBD" w:rsidRDefault="00BD2EBD">
      <w:pPr>
        <w:pStyle w:val="ListParagraph"/>
        <w:numPr>
          <w:ilvl w:val="0"/>
          <w:numId w:val="3"/>
        </w:numPr>
        <w:tabs>
          <w:tab w:val="left" w:pos="1381"/>
        </w:tabs>
        <w:spacing w:before="100"/>
      </w:pPr>
      <w:hyperlink r:id="rId78">
        <w:r w:rsidR="00442ABB">
          <w:t>http://www.ww4.msu.ac.zw/elearning/material/1189175201ch301lectnotes06.pdf</w:t>
        </w:r>
      </w:hyperlink>
    </w:p>
    <w:p w:rsidR="00BD2EBD" w:rsidRDefault="00BD2EBD">
      <w:pPr>
        <w:pStyle w:val="ListParagraph"/>
        <w:numPr>
          <w:ilvl w:val="0"/>
          <w:numId w:val="3"/>
        </w:numPr>
        <w:tabs>
          <w:tab w:val="left" w:pos="1381"/>
        </w:tabs>
        <w:spacing w:before="102"/>
      </w:pPr>
      <w:hyperlink r:id="rId79">
        <w:r w:rsidR="00442ABB">
          <w:t>http://www.biotech.kth.se/bioprocess/enfors/Downloads/FoodMicrobiology.pdf</w:t>
        </w:r>
      </w:hyperlink>
    </w:p>
    <w:p w:rsidR="00BD2EBD" w:rsidRDefault="00BD2EBD">
      <w:pPr>
        <w:pStyle w:val="ListParagraph"/>
        <w:numPr>
          <w:ilvl w:val="0"/>
          <w:numId w:val="3"/>
        </w:numPr>
        <w:tabs>
          <w:tab w:val="left" w:pos="1381"/>
        </w:tabs>
        <w:spacing w:before="103"/>
      </w:pPr>
      <w:hyperlink r:id="rId80">
        <w:r w:rsidR="00442ABB">
          <w:t>http://biotech.iisuniv.ac.in/content/food-and-dairy-microbiology</w:t>
        </w:r>
      </w:hyperlink>
    </w:p>
    <w:p w:rsidR="00BD2EBD" w:rsidRDefault="00BD2EBD">
      <w:pPr>
        <w:pStyle w:val="BodyText"/>
        <w:rPr>
          <w:sz w:val="24"/>
        </w:rPr>
      </w:pPr>
    </w:p>
    <w:p w:rsidR="00BD2EBD" w:rsidRDefault="00BD2EBD">
      <w:pPr>
        <w:pStyle w:val="BodyText"/>
        <w:spacing w:before="1"/>
        <w:rPr>
          <w:sz w:val="29"/>
        </w:rPr>
      </w:pPr>
    </w:p>
    <w:p w:rsidR="00BD2EBD" w:rsidRDefault="00442ABB">
      <w:pPr>
        <w:pStyle w:val="Heading1"/>
        <w:ind w:left="1586"/>
        <w:rPr>
          <w:u w:val="none"/>
        </w:rPr>
      </w:pPr>
      <w:r>
        <w:rPr>
          <w:u w:val="thick"/>
        </w:rPr>
        <w:t>ENVIRONMENTAL MICROBIOLOGY– MBL16212</w:t>
      </w:r>
    </w:p>
    <w:p w:rsidR="00BD2EBD" w:rsidRDefault="00BD2EBD">
      <w:pPr>
        <w:pStyle w:val="BodyText"/>
        <w:spacing w:before="1"/>
        <w:rPr>
          <w:b/>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282"/>
      </w:tblGrid>
      <w:tr w:rsidR="00BD2EBD">
        <w:trPr>
          <w:trHeight w:val="733"/>
        </w:trPr>
        <w:tc>
          <w:tcPr>
            <w:tcW w:w="1279" w:type="dxa"/>
          </w:tcPr>
          <w:p w:rsidR="00BD2EBD" w:rsidRDefault="00BD2EBD">
            <w:pPr>
              <w:pStyle w:val="TableParagraph"/>
              <w:spacing w:before="8"/>
              <w:rPr>
                <w:b/>
                <w:sz w:val="20"/>
              </w:rPr>
            </w:pPr>
          </w:p>
          <w:p w:rsidR="00BD2EBD" w:rsidRDefault="00442ABB">
            <w:pPr>
              <w:pStyle w:val="TableParagraph"/>
              <w:ind w:left="343" w:right="334"/>
              <w:jc w:val="center"/>
              <w:rPr>
                <w:b/>
              </w:rPr>
            </w:pPr>
            <w:r>
              <w:rPr>
                <w:b/>
              </w:rPr>
              <w:t>UNIT</w:t>
            </w:r>
          </w:p>
        </w:tc>
        <w:tc>
          <w:tcPr>
            <w:tcW w:w="8282" w:type="dxa"/>
          </w:tcPr>
          <w:p w:rsidR="00BD2EBD" w:rsidRDefault="00BD2EBD">
            <w:pPr>
              <w:pStyle w:val="TableParagraph"/>
              <w:spacing w:before="8"/>
              <w:rPr>
                <w:b/>
                <w:sz w:val="20"/>
              </w:rPr>
            </w:pPr>
          </w:p>
          <w:p w:rsidR="00BD2EBD" w:rsidRDefault="00442ABB">
            <w:pPr>
              <w:pStyle w:val="TableParagraph"/>
              <w:ind w:left="3573" w:right="3570"/>
              <w:jc w:val="center"/>
              <w:rPr>
                <w:b/>
              </w:rPr>
            </w:pPr>
            <w:r>
              <w:rPr>
                <w:b/>
              </w:rPr>
              <w:t>CONTENT</w:t>
            </w:r>
          </w:p>
        </w:tc>
      </w:tr>
      <w:tr w:rsidR="00BD2EBD">
        <w:trPr>
          <w:trHeight w:val="1517"/>
        </w:trPr>
        <w:tc>
          <w:tcPr>
            <w:tcW w:w="1279" w:type="dxa"/>
          </w:tcPr>
          <w:p w:rsidR="00BD2EBD" w:rsidRDefault="00BD2EBD">
            <w:pPr>
              <w:pStyle w:val="TableParagraph"/>
              <w:rPr>
                <w:b/>
                <w:sz w:val="24"/>
              </w:rPr>
            </w:pPr>
          </w:p>
          <w:p w:rsidR="00BD2EBD" w:rsidRDefault="00BD2EBD">
            <w:pPr>
              <w:pStyle w:val="TableParagraph"/>
              <w:spacing w:before="3"/>
              <w:rPr>
                <w:b/>
                <w:sz w:val="30"/>
              </w:rPr>
            </w:pPr>
          </w:p>
          <w:p w:rsidR="00BD2EBD" w:rsidRDefault="00442ABB">
            <w:pPr>
              <w:pStyle w:val="TableParagraph"/>
              <w:spacing w:before="1"/>
              <w:ind w:left="7"/>
              <w:jc w:val="center"/>
            </w:pPr>
            <w:r>
              <w:t>1</w:t>
            </w:r>
          </w:p>
        </w:tc>
        <w:tc>
          <w:tcPr>
            <w:tcW w:w="8282" w:type="dxa"/>
          </w:tcPr>
          <w:p w:rsidR="00BD2EBD" w:rsidRDefault="00442ABB">
            <w:pPr>
              <w:pStyle w:val="TableParagraph"/>
              <w:ind w:left="105" w:right="98"/>
              <w:jc w:val="both"/>
            </w:pPr>
            <w:r>
              <w:rPr>
                <w:b/>
              </w:rPr>
              <w:t xml:space="preserve">Introduction to Environmental Microbiology: </w:t>
            </w:r>
            <w:r>
              <w:t>Structure and Activities of Microbial Communities; Microbial interactions and Interactions with Macro organisms; Population Biology of Micro organisms; Microbes and Surfaces (Adhesion and bio-Film formation); microbial community Genetics and Evolutionary P</w:t>
            </w:r>
            <w:r>
              <w:t>rocesses; (Global) Element cycles ad Biogeochemical Processes; Microbial Life in Extreme and Unusual Little explored</w:t>
            </w:r>
          </w:p>
          <w:p w:rsidR="00BD2EBD" w:rsidRDefault="00442ABB">
            <w:pPr>
              <w:pStyle w:val="TableParagraph"/>
              <w:spacing w:line="238" w:lineRule="exact"/>
              <w:ind w:left="105"/>
              <w:jc w:val="both"/>
            </w:pPr>
            <w:r>
              <w:t>Environments</w:t>
            </w:r>
          </w:p>
        </w:tc>
      </w:tr>
      <w:tr w:rsidR="00BD2EBD">
        <w:trPr>
          <w:trHeight w:val="760"/>
        </w:trPr>
        <w:tc>
          <w:tcPr>
            <w:tcW w:w="1279" w:type="dxa"/>
          </w:tcPr>
          <w:p w:rsidR="00BD2EBD" w:rsidRDefault="00BD2EBD">
            <w:pPr>
              <w:pStyle w:val="TableParagraph"/>
              <w:spacing w:before="6"/>
              <w:rPr>
                <w:b/>
                <w:sz w:val="21"/>
              </w:rPr>
            </w:pPr>
          </w:p>
          <w:p w:rsidR="00BD2EBD" w:rsidRDefault="00442ABB">
            <w:pPr>
              <w:pStyle w:val="TableParagraph"/>
              <w:ind w:left="7"/>
              <w:jc w:val="center"/>
            </w:pPr>
            <w:r>
              <w:t>2</w:t>
            </w:r>
          </w:p>
        </w:tc>
        <w:tc>
          <w:tcPr>
            <w:tcW w:w="8282" w:type="dxa"/>
          </w:tcPr>
          <w:p w:rsidR="00BD2EBD" w:rsidRDefault="00442ABB">
            <w:pPr>
              <w:pStyle w:val="TableParagraph"/>
              <w:spacing w:line="247" w:lineRule="exact"/>
              <w:ind w:left="105"/>
            </w:pPr>
            <w:r>
              <w:rPr>
                <w:b/>
              </w:rPr>
              <w:t xml:space="preserve">Aerobiology: </w:t>
            </w:r>
            <w:r>
              <w:t>Droplet Nuclei, Aerosol; Assessment of Air Quality; Solid Liquid-</w:t>
            </w:r>
          </w:p>
          <w:p w:rsidR="00BD2EBD" w:rsidRDefault="00442ABB">
            <w:pPr>
              <w:pStyle w:val="TableParagraph"/>
              <w:spacing w:before="5" w:line="252" w:lineRule="exact"/>
              <w:ind w:left="105"/>
            </w:pPr>
            <w:r>
              <w:t>Impingement Methods; Brief Account of Airborne Transmission of microbes, Viruses, bacteria and fungi, Diseases and Preventive Measures</w:t>
            </w:r>
          </w:p>
        </w:tc>
      </w:tr>
      <w:tr w:rsidR="00BD2EBD">
        <w:trPr>
          <w:trHeight w:val="1010"/>
        </w:trPr>
        <w:tc>
          <w:tcPr>
            <w:tcW w:w="1279" w:type="dxa"/>
          </w:tcPr>
          <w:p w:rsidR="00BD2EBD" w:rsidRDefault="00BD2EBD">
            <w:pPr>
              <w:pStyle w:val="TableParagraph"/>
              <w:spacing w:before="4"/>
              <w:rPr>
                <w:b/>
                <w:sz w:val="32"/>
              </w:rPr>
            </w:pPr>
          </w:p>
          <w:p w:rsidR="00BD2EBD" w:rsidRDefault="00442ABB">
            <w:pPr>
              <w:pStyle w:val="TableParagraph"/>
              <w:spacing w:before="1"/>
              <w:ind w:left="7"/>
              <w:jc w:val="center"/>
            </w:pPr>
            <w:r>
              <w:t>3</w:t>
            </w:r>
          </w:p>
        </w:tc>
        <w:tc>
          <w:tcPr>
            <w:tcW w:w="8282" w:type="dxa"/>
          </w:tcPr>
          <w:p w:rsidR="00BD2EBD" w:rsidRDefault="00442ABB">
            <w:pPr>
              <w:pStyle w:val="TableParagraph"/>
              <w:ind w:left="105" w:right="88"/>
            </w:pPr>
            <w:r>
              <w:rPr>
                <w:b/>
              </w:rPr>
              <w:t xml:space="preserve">Aquatic Microbiology: </w:t>
            </w:r>
            <w:r>
              <w:t>Water Ecosystems; Types, Fresh water, Marine Habitats; Zonation of Water Ecosystems, Upwelling, Eutrophication, Food Chain; Portability of water,</w:t>
            </w:r>
          </w:p>
          <w:p w:rsidR="00BD2EBD" w:rsidRDefault="00442ABB">
            <w:pPr>
              <w:pStyle w:val="TableParagraph"/>
              <w:spacing w:line="252" w:lineRule="exact"/>
              <w:ind w:left="105" w:right="151"/>
            </w:pPr>
            <w:r>
              <w:t>Microbial Assessment of Water Quality, water Purifications, Brief Account of Major Water Borne Diseases and th</w:t>
            </w:r>
            <w:r>
              <w:t>eir Control</w:t>
            </w:r>
            <w:r>
              <w:rPr>
                <w:spacing w:val="-8"/>
              </w:rPr>
              <w:t xml:space="preserve"> </w:t>
            </w:r>
            <w:r>
              <w:t>Measures</w:t>
            </w:r>
          </w:p>
        </w:tc>
      </w:tr>
      <w:tr w:rsidR="00BD2EBD">
        <w:trPr>
          <w:trHeight w:val="1266"/>
        </w:trPr>
        <w:tc>
          <w:tcPr>
            <w:tcW w:w="1279" w:type="dxa"/>
          </w:tcPr>
          <w:p w:rsidR="00BD2EBD" w:rsidRDefault="00BD2EBD">
            <w:pPr>
              <w:pStyle w:val="TableParagraph"/>
              <w:rPr>
                <w:b/>
                <w:sz w:val="24"/>
              </w:rPr>
            </w:pPr>
          </w:p>
          <w:p w:rsidR="00BD2EBD" w:rsidRDefault="00BD2EBD">
            <w:pPr>
              <w:pStyle w:val="TableParagraph"/>
              <w:spacing w:before="5"/>
              <w:rPr>
                <w:b/>
                <w:sz w:val="19"/>
              </w:rPr>
            </w:pPr>
          </w:p>
          <w:p w:rsidR="00BD2EBD" w:rsidRDefault="00442ABB">
            <w:pPr>
              <w:pStyle w:val="TableParagraph"/>
              <w:ind w:left="7"/>
              <w:jc w:val="center"/>
            </w:pPr>
            <w:r>
              <w:t>4</w:t>
            </w:r>
          </w:p>
        </w:tc>
        <w:tc>
          <w:tcPr>
            <w:tcW w:w="8282" w:type="dxa"/>
          </w:tcPr>
          <w:p w:rsidR="00BD2EBD" w:rsidRDefault="00442ABB">
            <w:pPr>
              <w:pStyle w:val="TableParagraph"/>
              <w:tabs>
                <w:tab w:val="left" w:pos="669"/>
                <w:tab w:val="left" w:pos="2208"/>
                <w:tab w:val="left" w:pos="3709"/>
                <w:tab w:val="left" w:pos="4100"/>
                <w:tab w:val="left" w:pos="4803"/>
                <w:tab w:val="left" w:pos="5757"/>
                <w:tab w:val="left" w:pos="7323"/>
              </w:tabs>
              <w:ind w:left="105" w:right="98"/>
            </w:pPr>
            <w:r>
              <w:rPr>
                <w:b/>
              </w:rPr>
              <w:t>Soil</w:t>
            </w:r>
            <w:r>
              <w:rPr>
                <w:b/>
              </w:rPr>
              <w:tab/>
              <w:t>Microbiology:</w:t>
            </w:r>
            <w:r>
              <w:rPr>
                <w:b/>
              </w:rPr>
              <w:tab/>
            </w:r>
            <w:r>
              <w:t>Classifications</w:t>
            </w:r>
            <w:r>
              <w:tab/>
              <w:t>of</w:t>
            </w:r>
            <w:r>
              <w:tab/>
              <w:t>Soils,</w:t>
            </w:r>
            <w:r>
              <w:tab/>
              <w:t>Physical</w:t>
            </w:r>
            <w:r>
              <w:tab/>
              <w:t>Characteristics,</w:t>
            </w:r>
            <w:r>
              <w:tab/>
              <w:t xml:space="preserve">Chemical Characteristics;   Types   of   Micro   flora   of   Soil;   Microbial   Interactions, </w:t>
            </w:r>
            <w:r>
              <w:rPr>
                <w:spacing w:val="53"/>
              </w:rPr>
              <w:t xml:space="preserve"> </w:t>
            </w:r>
            <w:r>
              <w:t>Mutualism</w:t>
            </w:r>
          </w:p>
          <w:p w:rsidR="00BD2EBD" w:rsidRDefault="00442ABB">
            <w:pPr>
              <w:pStyle w:val="TableParagraph"/>
              <w:tabs>
                <w:tab w:val="left" w:pos="1863"/>
                <w:tab w:val="left" w:pos="3300"/>
                <w:tab w:val="left" w:pos="4732"/>
                <w:tab w:val="left" w:pos="6008"/>
                <w:tab w:val="left" w:pos="7260"/>
              </w:tabs>
              <w:spacing w:line="251" w:lineRule="exact"/>
              <w:ind w:left="105"/>
            </w:pPr>
            <w:r>
              <w:t>,Commensalism,</w:t>
            </w:r>
            <w:r>
              <w:tab/>
              <w:t>Competition,</w:t>
            </w:r>
            <w:r>
              <w:tab/>
              <w:t>Amensalism,</w:t>
            </w:r>
            <w:r>
              <w:tab/>
              <w:t>Synergism,</w:t>
            </w:r>
            <w:r>
              <w:tab/>
            </w:r>
            <w:r>
              <w:t>Parasitism,</w:t>
            </w:r>
            <w:r>
              <w:tab/>
              <w:t>Predation;</w:t>
            </w:r>
          </w:p>
          <w:p w:rsidR="00BD2EBD" w:rsidRDefault="00442ABB">
            <w:pPr>
              <w:pStyle w:val="TableParagraph"/>
              <w:spacing w:before="1" w:line="252" w:lineRule="exact"/>
              <w:ind w:left="105"/>
            </w:pPr>
            <w:r>
              <w:t xml:space="preserve">Biogeochemical Cycles and the Organisms; Carbon Cycle; Nitrogen Cycle; Sulphur cycle; Phosphorous   cycle;   Biofertilizers,   Different   types   of   Biofertilizers,   Application </w:t>
            </w:r>
            <w:r>
              <w:rPr>
                <w:spacing w:val="7"/>
              </w:rPr>
              <w:t xml:space="preserve"> </w:t>
            </w:r>
            <w:r>
              <w:t>of</w:t>
            </w:r>
          </w:p>
        </w:tc>
      </w:tr>
    </w:tbl>
    <w:p w:rsidR="00BD2EBD" w:rsidRDefault="00BD2EBD">
      <w:pPr>
        <w:spacing w:line="252" w:lineRule="exact"/>
        <w:sectPr w:rsidR="00BD2EBD">
          <w:headerReference w:type="default" r:id="rId81"/>
          <w:footerReference w:type="default" r:id="rId82"/>
          <w:pgSz w:w="11910" w:h="16840"/>
          <w:pgMar w:top="1000" w:right="360" w:bottom="620" w:left="1140" w:header="0" w:footer="428" w:gutter="0"/>
          <w:cols w:space="720"/>
        </w:sect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8282"/>
      </w:tblGrid>
      <w:tr w:rsidR="00BD2EBD">
        <w:trPr>
          <w:trHeight w:val="253"/>
        </w:trPr>
        <w:tc>
          <w:tcPr>
            <w:tcW w:w="1279" w:type="dxa"/>
          </w:tcPr>
          <w:p w:rsidR="00BD2EBD" w:rsidRDefault="00BD2EBD">
            <w:pPr>
              <w:pStyle w:val="TableParagraph"/>
              <w:rPr>
                <w:sz w:val="18"/>
              </w:rPr>
            </w:pPr>
          </w:p>
        </w:tc>
        <w:tc>
          <w:tcPr>
            <w:tcW w:w="8282" w:type="dxa"/>
          </w:tcPr>
          <w:p w:rsidR="00BD2EBD" w:rsidRDefault="00442ABB">
            <w:pPr>
              <w:pStyle w:val="TableParagraph"/>
              <w:spacing w:line="234" w:lineRule="exact"/>
              <w:ind w:left="105"/>
            </w:pPr>
            <w:r>
              <w:t>Biofertilizers</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rPr>
                <w:b/>
                <w:sz w:val="19"/>
              </w:rPr>
            </w:pPr>
          </w:p>
          <w:p w:rsidR="00BD2EBD" w:rsidRDefault="00442ABB">
            <w:pPr>
              <w:pStyle w:val="TableParagraph"/>
              <w:ind w:left="583"/>
            </w:pPr>
            <w:r>
              <w:t>5</w:t>
            </w:r>
          </w:p>
        </w:tc>
        <w:tc>
          <w:tcPr>
            <w:tcW w:w="8282" w:type="dxa"/>
          </w:tcPr>
          <w:p w:rsidR="00BD2EBD" w:rsidRDefault="00442ABB">
            <w:pPr>
              <w:pStyle w:val="TableParagraph"/>
              <w:ind w:left="105" w:right="97"/>
              <w:jc w:val="both"/>
            </w:pPr>
            <w:r>
              <w:rPr>
                <w:b/>
              </w:rPr>
              <w:t xml:space="preserve">Biological Nitrogen Fixation: </w:t>
            </w:r>
            <w:r>
              <w:t>Nitrogenase Enzyme- nif Genes, Genetic Complementation, Nitrogenase Gene Cluster, Manipulation of nif genes,; Symbiotic Nitrogen Fixation-(Rhyzobium, frankia), Nonsymbiotic microbes- Azotobactor, Azospirillium (Vesicular Arbuscular Mycorrhizae- VAM); Ecto,</w:t>
            </w:r>
            <w:r>
              <w:t xml:space="preserve"> Endo</w:t>
            </w:r>
            <w:r>
              <w:rPr>
                <w:spacing w:val="31"/>
              </w:rPr>
              <w:t xml:space="preserve"> </w:t>
            </w:r>
            <w:r>
              <w:t>and</w:t>
            </w:r>
          </w:p>
          <w:p w:rsidR="00BD2EBD" w:rsidRDefault="00442ABB">
            <w:pPr>
              <w:pStyle w:val="TableParagraph"/>
              <w:spacing w:line="244" w:lineRule="exact"/>
              <w:ind w:left="105"/>
              <w:jc w:val="both"/>
            </w:pPr>
            <w:r>
              <w:t>Ectendomycorrhizae; Rumen Microbiology</w:t>
            </w:r>
          </w:p>
        </w:tc>
      </w:tr>
      <w:tr w:rsidR="00BD2EBD">
        <w:trPr>
          <w:trHeight w:val="1264"/>
        </w:trPr>
        <w:tc>
          <w:tcPr>
            <w:tcW w:w="1279" w:type="dxa"/>
          </w:tcPr>
          <w:p w:rsidR="00BD2EBD" w:rsidRDefault="00BD2EBD">
            <w:pPr>
              <w:pStyle w:val="TableParagraph"/>
              <w:rPr>
                <w:b/>
                <w:sz w:val="24"/>
              </w:rPr>
            </w:pPr>
          </w:p>
          <w:p w:rsidR="00BD2EBD" w:rsidRDefault="00BD2EBD">
            <w:pPr>
              <w:pStyle w:val="TableParagraph"/>
              <w:spacing w:before="11"/>
              <w:rPr>
                <w:b/>
                <w:sz w:val="18"/>
              </w:rPr>
            </w:pPr>
          </w:p>
          <w:p w:rsidR="00BD2EBD" w:rsidRDefault="00442ABB">
            <w:pPr>
              <w:pStyle w:val="TableParagraph"/>
              <w:ind w:left="583"/>
            </w:pPr>
            <w:r>
              <w:t>6</w:t>
            </w:r>
          </w:p>
        </w:tc>
        <w:tc>
          <w:tcPr>
            <w:tcW w:w="8282" w:type="dxa"/>
          </w:tcPr>
          <w:p w:rsidR="00BD2EBD" w:rsidRDefault="00442ABB">
            <w:pPr>
              <w:pStyle w:val="TableParagraph"/>
              <w:ind w:left="105" w:right="102"/>
              <w:jc w:val="both"/>
            </w:pPr>
            <w:r>
              <w:rPr>
                <w:b/>
              </w:rPr>
              <w:t xml:space="preserve">Waste Treatment: </w:t>
            </w:r>
            <w:r>
              <w:t>wastes, types of wastes, Solid and Liquid Wastes Characterization; Treatments, Physical, Chemical, Biological, Aerobic, Anaerobic, Primary, Secondary, Teritary; Solid Waste Treatment, Saccharification, Gasification, Composting; Utilization of</w:t>
            </w:r>
          </w:p>
          <w:p w:rsidR="00BD2EBD" w:rsidRDefault="00442ABB">
            <w:pPr>
              <w:pStyle w:val="TableParagraph"/>
              <w:spacing w:line="252" w:lineRule="exact"/>
              <w:ind w:left="105" w:right="104"/>
              <w:jc w:val="both"/>
            </w:pPr>
            <w:r>
              <w:t>Solid Wastes;</w:t>
            </w:r>
            <w:r>
              <w:t xml:space="preserve"> liquid Waste Treatment , Trickling, Activated Sludge, Oxidation pond, Oxidation Ditch, Low-Oxygen (Anixic) zone</w:t>
            </w:r>
          </w:p>
        </w:tc>
      </w:tr>
      <w:tr w:rsidR="00BD2EBD">
        <w:trPr>
          <w:trHeight w:val="1519"/>
        </w:trPr>
        <w:tc>
          <w:tcPr>
            <w:tcW w:w="1279" w:type="dxa"/>
          </w:tcPr>
          <w:p w:rsidR="00BD2EBD" w:rsidRDefault="00BD2EBD">
            <w:pPr>
              <w:pStyle w:val="TableParagraph"/>
              <w:rPr>
                <w:b/>
                <w:sz w:val="24"/>
              </w:rPr>
            </w:pPr>
          </w:p>
          <w:p w:rsidR="00BD2EBD" w:rsidRDefault="00BD2EBD">
            <w:pPr>
              <w:pStyle w:val="TableParagraph"/>
              <w:rPr>
                <w:b/>
                <w:sz w:val="30"/>
              </w:rPr>
            </w:pPr>
          </w:p>
          <w:p w:rsidR="00BD2EBD" w:rsidRDefault="00442ABB">
            <w:pPr>
              <w:pStyle w:val="TableParagraph"/>
              <w:ind w:left="583"/>
            </w:pPr>
            <w:r>
              <w:t>7</w:t>
            </w:r>
          </w:p>
        </w:tc>
        <w:tc>
          <w:tcPr>
            <w:tcW w:w="8282" w:type="dxa"/>
          </w:tcPr>
          <w:p w:rsidR="00BD2EBD" w:rsidRDefault="00442ABB">
            <w:pPr>
              <w:pStyle w:val="TableParagraph"/>
              <w:ind w:left="105" w:right="103"/>
              <w:jc w:val="both"/>
            </w:pPr>
            <w:r>
              <w:rPr>
                <w:b/>
              </w:rPr>
              <w:t>Waste Water Treatment :</w:t>
            </w:r>
            <w:r>
              <w:t>Types of Waste Water Treatment; Agriculture Wastewater Treatment, Nutrient Runoff; Industrial Wastewater Treatment, Coagulation, Precipitation, Floatation, Adsorption, Electrodialysis; Sewage Treatment, Pretreatment, Primary Treatment, Collection System, W</w:t>
            </w:r>
            <w:r>
              <w:t>astewater Management Trickling Filter System; Radioactive Waste Treatment, Ion Exchange/Sorption, Advance in Conventional</w:t>
            </w:r>
          </w:p>
          <w:p w:rsidR="00BD2EBD" w:rsidRDefault="00442ABB">
            <w:pPr>
              <w:pStyle w:val="TableParagraph"/>
              <w:spacing w:line="244" w:lineRule="exact"/>
              <w:ind w:left="105"/>
              <w:jc w:val="both"/>
            </w:pPr>
            <w:r>
              <w:t>Treatment of Organic Liquid wastes</w:t>
            </w:r>
          </w:p>
        </w:tc>
      </w:tr>
      <w:tr w:rsidR="00BD2EBD">
        <w:trPr>
          <w:trHeight w:val="1012"/>
        </w:trPr>
        <w:tc>
          <w:tcPr>
            <w:tcW w:w="1279" w:type="dxa"/>
          </w:tcPr>
          <w:p w:rsidR="00BD2EBD" w:rsidRDefault="00BD2EBD">
            <w:pPr>
              <w:pStyle w:val="TableParagraph"/>
              <w:spacing w:before="10"/>
              <w:rPr>
                <w:b/>
                <w:sz w:val="31"/>
              </w:rPr>
            </w:pPr>
          </w:p>
          <w:p w:rsidR="00BD2EBD" w:rsidRDefault="00442ABB">
            <w:pPr>
              <w:pStyle w:val="TableParagraph"/>
              <w:ind w:left="583"/>
            </w:pPr>
            <w:r>
              <w:t>8</w:t>
            </w:r>
          </w:p>
        </w:tc>
        <w:tc>
          <w:tcPr>
            <w:tcW w:w="8282" w:type="dxa"/>
          </w:tcPr>
          <w:p w:rsidR="00BD2EBD" w:rsidRDefault="00442ABB">
            <w:pPr>
              <w:pStyle w:val="TableParagraph"/>
              <w:ind w:left="105" w:right="100"/>
              <w:jc w:val="both"/>
            </w:pPr>
            <w:r>
              <w:rPr>
                <w:b/>
              </w:rPr>
              <w:t xml:space="preserve">Positive Role of Microbes in Environment: </w:t>
            </w:r>
            <w:r>
              <w:t>Biodegradation of Recalcitrant Compounds, Lignin, Pes</w:t>
            </w:r>
            <w:r>
              <w:t>ticides, Biodegradation of Pesticides; Bioaccumulation of Metals and Detoxification, Bioaccumulation of Metals, Biodeterioration, Biodeterioration Textiles;</w:t>
            </w:r>
          </w:p>
          <w:p w:rsidR="00BD2EBD" w:rsidRDefault="00442ABB">
            <w:pPr>
              <w:pStyle w:val="TableParagraph"/>
              <w:spacing w:line="245" w:lineRule="exact"/>
              <w:ind w:left="105"/>
              <w:jc w:val="both"/>
            </w:pPr>
            <w:r>
              <w:t>Metal Corrosion, Mode of Deterioration and Organisms involved in Deterioration</w:t>
            </w:r>
          </w:p>
        </w:tc>
      </w:tr>
      <w:tr w:rsidR="00BD2EBD">
        <w:trPr>
          <w:trHeight w:val="1770"/>
        </w:trPr>
        <w:tc>
          <w:tcPr>
            <w:tcW w:w="1279" w:type="dxa"/>
          </w:tcPr>
          <w:p w:rsidR="00BD2EBD" w:rsidRDefault="00BD2EBD">
            <w:pPr>
              <w:pStyle w:val="TableParagraph"/>
              <w:rPr>
                <w:b/>
                <w:sz w:val="24"/>
              </w:rPr>
            </w:pPr>
          </w:p>
          <w:p w:rsidR="00BD2EBD" w:rsidRDefault="00BD2EBD">
            <w:pPr>
              <w:pStyle w:val="TableParagraph"/>
              <w:rPr>
                <w:b/>
                <w:sz w:val="24"/>
              </w:rPr>
            </w:pPr>
          </w:p>
          <w:p w:rsidR="00BD2EBD" w:rsidRDefault="00442ABB">
            <w:pPr>
              <w:pStyle w:val="TableParagraph"/>
              <w:spacing w:before="194"/>
              <w:ind w:left="583"/>
            </w:pPr>
            <w:r>
              <w:t>9</w:t>
            </w:r>
          </w:p>
        </w:tc>
        <w:tc>
          <w:tcPr>
            <w:tcW w:w="8282" w:type="dxa"/>
          </w:tcPr>
          <w:p w:rsidR="00BD2EBD" w:rsidRDefault="00442ABB">
            <w:pPr>
              <w:pStyle w:val="TableParagraph"/>
              <w:ind w:left="105" w:right="94"/>
              <w:jc w:val="both"/>
            </w:pPr>
            <w:r>
              <w:rPr>
                <w:b/>
              </w:rPr>
              <w:t xml:space="preserve">Negative Role of Microbes in Environment: </w:t>
            </w:r>
            <w:r>
              <w:t>Negative role of Microbes in Environment- Disadvantages, Mode of Prevention; GMO and their impact , Benefits, Concerns, Environmental Concerns, Concern in Marketing Genetically Modified and Non- Genetically Modifie</w:t>
            </w:r>
            <w:r>
              <w:t>d Products, Conclusions; Molecular approach to Environmental Management; Derivative Plasmids; Genetic Exchange in Xeno- biotic compounds, Role of</w:t>
            </w:r>
          </w:p>
          <w:p w:rsidR="00BD2EBD" w:rsidRDefault="00442ABB">
            <w:pPr>
              <w:pStyle w:val="TableParagraph"/>
              <w:spacing w:line="252" w:lineRule="exact"/>
              <w:ind w:left="105" w:right="97"/>
              <w:jc w:val="both"/>
            </w:pPr>
            <w:r>
              <w:t>Microbes, Biochemical Pathways, Aerobic Pathway, Anaerobic Pathway, Co-metabolic Pathway</w:t>
            </w:r>
          </w:p>
        </w:tc>
      </w:tr>
    </w:tbl>
    <w:p w:rsidR="00BD2EBD" w:rsidRDefault="00BD2EBD">
      <w:pPr>
        <w:pStyle w:val="BodyText"/>
        <w:spacing w:before="10"/>
        <w:rPr>
          <w:b/>
          <w:sz w:val="12"/>
        </w:rPr>
      </w:pPr>
    </w:p>
    <w:p w:rsidR="00BD2EBD" w:rsidRDefault="00442ABB">
      <w:pPr>
        <w:spacing w:before="92"/>
        <w:ind w:left="300"/>
      </w:pPr>
      <w:r>
        <w:rPr>
          <w:b/>
        </w:rPr>
        <w:t xml:space="preserve">LEARNING SOURCE: </w:t>
      </w:r>
      <w:r>
        <w:t>Self Learning Materials</w:t>
      </w:r>
    </w:p>
    <w:p w:rsidR="00BD2EBD" w:rsidRDefault="00BD2EBD">
      <w:pPr>
        <w:pStyle w:val="BodyText"/>
        <w:spacing w:before="5"/>
      </w:pPr>
    </w:p>
    <w:p w:rsidR="00BD2EBD" w:rsidRDefault="00442ABB">
      <w:pPr>
        <w:pStyle w:val="Heading2"/>
        <w:spacing w:before="1"/>
      </w:pPr>
      <w:r>
        <w:t>ADDITIONAL READINGS:</w:t>
      </w:r>
    </w:p>
    <w:p w:rsidR="00BD2EBD" w:rsidRDefault="00442ABB">
      <w:pPr>
        <w:pStyle w:val="ListParagraph"/>
        <w:numPr>
          <w:ilvl w:val="0"/>
          <w:numId w:val="2"/>
        </w:numPr>
        <w:tabs>
          <w:tab w:val="left" w:pos="1381"/>
        </w:tabs>
        <w:spacing w:before="121"/>
      </w:pPr>
      <w:r>
        <w:t>Hedges, J. I. 1992. Global Biogeochemical Cycles: Progress and Problems, Marine</w:t>
      </w:r>
      <w:r>
        <w:rPr>
          <w:spacing w:val="-17"/>
        </w:rPr>
        <w:t xml:space="preserve"> </w:t>
      </w:r>
      <w:r>
        <w:t>Chemistry.</w:t>
      </w:r>
    </w:p>
    <w:p w:rsidR="00BD2EBD" w:rsidRDefault="00442ABB">
      <w:pPr>
        <w:pStyle w:val="ListParagraph"/>
        <w:numPr>
          <w:ilvl w:val="0"/>
          <w:numId w:val="2"/>
        </w:numPr>
        <w:tabs>
          <w:tab w:val="left" w:pos="1381"/>
        </w:tabs>
        <w:spacing w:before="102"/>
      </w:pPr>
      <w:r>
        <w:t>Eswaran, H., E. Van den Berg and P. Reich, Organic Carbon in Soils of the</w:t>
      </w:r>
      <w:r>
        <w:rPr>
          <w:spacing w:val="-18"/>
        </w:rPr>
        <w:t xml:space="preserve"> </w:t>
      </w:r>
      <w:r>
        <w:t>World.</w:t>
      </w:r>
    </w:p>
    <w:p w:rsidR="00BD2EBD" w:rsidRDefault="00442ABB">
      <w:pPr>
        <w:pStyle w:val="ListParagraph"/>
        <w:numPr>
          <w:ilvl w:val="0"/>
          <w:numId w:val="2"/>
        </w:numPr>
        <w:tabs>
          <w:tab w:val="left" w:pos="1381"/>
        </w:tabs>
        <w:spacing w:before="100"/>
      </w:pPr>
      <w:r>
        <w:t xml:space="preserve">Siegenthaler, U. and J. L. Sarmiento. </w:t>
      </w:r>
      <w:r>
        <w:t>Atmospheric Carbon Dioxide and the Ocean,</w:t>
      </w:r>
      <w:r>
        <w:rPr>
          <w:spacing w:val="-13"/>
        </w:rPr>
        <w:t xml:space="preserve"> </w:t>
      </w:r>
      <w:r>
        <w:t>Nature.</w:t>
      </w:r>
    </w:p>
    <w:p w:rsidR="00BD2EBD" w:rsidRDefault="00442ABB">
      <w:pPr>
        <w:pStyle w:val="ListParagraph"/>
        <w:numPr>
          <w:ilvl w:val="0"/>
          <w:numId w:val="2"/>
        </w:numPr>
        <w:tabs>
          <w:tab w:val="left" w:pos="1381"/>
        </w:tabs>
        <w:spacing w:before="102"/>
      </w:pPr>
      <w:r>
        <w:t>Schimel,</w:t>
      </w:r>
      <w:r>
        <w:rPr>
          <w:spacing w:val="13"/>
        </w:rPr>
        <w:t xml:space="preserve"> </w:t>
      </w:r>
      <w:r>
        <w:t>David</w:t>
      </w:r>
      <w:r>
        <w:rPr>
          <w:spacing w:val="14"/>
        </w:rPr>
        <w:t xml:space="preserve"> </w:t>
      </w:r>
      <w:r>
        <w:t>S.,</w:t>
      </w:r>
      <w:r>
        <w:rPr>
          <w:spacing w:val="13"/>
        </w:rPr>
        <w:t xml:space="preserve"> </w:t>
      </w:r>
      <w:r>
        <w:t>B.</w:t>
      </w:r>
      <w:r>
        <w:rPr>
          <w:spacing w:val="14"/>
        </w:rPr>
        <w:t xml:space="preserve"> </w:t>
      </w:r>
      <w:r>
        <w:t>H.</w:t>
      </w:r>
      <w:r>
        <w:rPr>
          <w:spacing w:val="11"/>
        </w:rPr>
        <w:t xml:space="preserve"> </w:t>
      </w:r>
      <w:r>
        <w:t>Braswell,</w:t>
      </w:r>
      <w:r>
        <w:rPr>
          <w:spacing w:val="10"/>
        </w:rPr>
        <w:t xml:space="preserve"> </w:t>
      </w:r>
      <w:r>
        <w:t>E.A.</w:t>
      </w:r>
      <w:r>
        <w:rPr>
          <w:spacing w:val="14"/>
        </w:rPr>
        <w:t xml:space="preserve"> </w:t>
      </w:r>
      <w:r>
        <w:t>Holland,</w:t>
      </w:r>
      <w:r>
        <w:rPr>
          <w:spacing w:val="12"/>
        </w:rPr>
        <w:t xml:space="preserve"> </w:t>
      </w:r>
      <w:r>
        <w:t>D.</w:t>
      </w:r>
      <w:r>
        <w:rPr>
          <w:spacing w:val="10"/>
        </w:rPr>
        <w:t xml:space="preserve"> </w:t>
      </w:r>
      <w:r>
        <w:t>S.</w:t>
      </w:r>
      <w:r>
        <w:rPr>
          <w:spacing w:val="14"/>
        </w:rPr>
        <w:t xml:space="preserve"> </w:t>
      </w:r>
      <w:r>
        <w:t>Ojima,</w:t>
      </w:r>
      <w:r>
        <w:rPr>
          <w:spacing w:val="14"/>
        </w:rPr>
        <w:t xml:space="preserve"> </w:t>
      </w:r>
      <w:r>
        <w:t>T</w:t>
      </w:r>
      <w:r>
        <w:rPr>
          <w:spacing w:val="12"/>
        </w:rPr>
        <w:t xml:space="preserve"> </w:t>
      </w:r>
      <w:r>
        <w:t>H.</w:t>
      </w:r>
      <w:r>
        <w:rPr>
          <w:spacing w:val="14"/>
        </w:rPr>
        <w:t xml:space="preserve"> </w:t>
      </w:r>
      <w:r>
        <w:t>Painter,</w:t>
      </w:r>
      <w:r>
        <w:rPr>
          <w:spacing w:val="11"/>
        </w:rPr>
        <w:t xml:space="preserve"> </w:t>
      </w:r>
      <w:r>
        <w:t>W.</w:t>
      </w:r>
      <w:r>
        <w:rPr>
          <w:spacing w:val="8"/>
        </w:rPr>
        <w:t xml:space="preserve"> </w:t>
      </w:r>
      <w:r>
        <w:t>J.</w:t>
      </w:r>
      <w:r>
        <w:rPr>
          <w:spacing w:val="14"/>
        </w:rPr>
        <w:t xml:space="preserve"> </w:t>
      </w:r>
      <w:r>
        <w:t>Parton</w:t>
      </w:r>
      <w:r>
        <w:rPr>
          <w:spacing w:val="11"/>
        </w:rPr>
        <w:t xml:space="preserve"> </w:t>
      </w:r>
      <w:r>
        <w:t>and</w:t>
      </w:r>
    </w:p>
    <w:p w:rsidR="00BD2EBD" w:rsidRDefault="00442ABB">
      <w:pPr>
        <w:pStyle w:val="ListParagraph"/>
        <w:numPr>
          <w:ilvl w:val="1"/>
          <w:numId w:val="2"/>
        </w:numPr>
        <w:tabs>
          <w:tab w:val="left" w:pos="1650"/>
        </w:tabs>
        <w:spacing w:before="102"/>
      </w:pPr>
      <w:r>
        <w:t>R. Towshend. Jaffe, D. A. Global Biogeochemical Cycles, Academic Press, San</w:t>
      </w:r>
      <w:r>
        <w:rPr>
          <w:spacing w:val="-14"/>
        </w:rPr>
        <w:t xml:space="preserve"> </w:t>
      </w:r>
      <w:r>
        <w:t>Diego.</w:t>
      </w:r>
    </w:p>
    <w:p w:rsidR="00BD2EBD" w:rsidRDefault="00442ABB">
      <w:pPr>
        <w:pStyle w:val="Heading2"/>
        <w:spacing w:before="105"/>
      </w:pPr>
      <w:r>
        <w:t>WEB LINKS:</w:t>
      </w:r>
    </w:p>
    <w:p w:rsidR="00BD2EBD" w:rsidRDefault="00BD2EBD">
      <w:pPr>
        <w:pStyle w:val="ListParagraph"/>
        <w:numPr>
          <w:ilvl w:val="0"/>
          <w:numId w:val="1"/>
        </w:numPr>
        <w:tabs>
          <w:tab w:val="left" w:pos="1381"/>
        </w:tabs>
        <w:spacing w:before="117"/>
      </w:pPr>
      <w:hyperlink r:id="rId83">
        <w:r w:rsidR="00442ABB">
          <w:t>http://www.onlinelibrary.wiley.com/journal/10.1111(ISSN)1462-2920</w:t>
        </w:r>
      </w:hyperlink>
    </w:p>
    <w:p w:rsidR="00BD2EBD" w:rsidRDefault="00BD2EBD">
      <w:pPr>
        <w:pStyle w:val="ListParagraph"/>
        <w:numPr>
          <w:ilvl w:val="0"/>
          <w:numId w:val="1"/>
        </w:numPr>
        <w:tabs>
          <w:tab w:val="left" w:pos="1381"/>
        </w:tabs>
        <w:spacing w:before="100"/>
      </w:pPr>
      <w:hyperlink r:id="rId84">
        <w:r w:rsidR="00442ABB">
          <w:t>http://www.onlinelibrary.wiley.com</w:t>
        </w:r>
      </w:hyperlink>
      <w:r w:rsidR="00442ABB">
        <w:t>….Environmental</w:t>
      </w:r>
      <w:r w:rsidR="00442ABB">
        <w:rPr>
          <w:spacing w:val="-3"/>
        </w:rPr>
        <w:t xml:space="preserve"> </w:t>
      </w:r>
      <w:r w:rsidR="00442ABB">
        <w:t>Microb</w:t>
      </w:r>
      <w:r w:rsidR="00442ABB">
        <w:t>iology</w:t>
      </w:r>
    </w:p>
    <w:p w:rsidR="00BD2EBD" w:rsidRDefault="00BD2EBD">
      <w:pPr>
        <w:pStyle w:val="ListParagraph"/>
        <w:numPr>
          <w:ilvl w:val="0"/>
          <w:numId w:val="1"/>
        </w:numPr>
        <w:tabs>
          <w:tab w:val="left" w:pos="1381"/>
        </w:tabs>
        <w:spacing w:before="102"/>
      </w:pPr>
      <w:hyperlink r:id="rId85">
        <w:r w:rsidR="00442ABB">
          <w:t>http://en.wikipedia.org/wiki/Microbiology</w:t>
        </w:r>
      </w:hyperlink>
    </w:p>
    <w:p w:rsidR="00BD2EBD" w:rsidRDefault="00BD2EBD">
      <w:pPr>
        <w:pStyle w:val="ListParagraph"/>
        <w:numPr>
          <w:ilvl w:val="0"/>
          <w:numId w:val="1"/>
        </w:numPr>
        <w:tabs>
          <w:tab w:val="left" w:pos="1381"/>
        </w:tabs>
        <w:spacing w:before="100"/>
      </w:pPr>
      <w:hyperlink r:id="rId86">
        <w:r w:rsidR="00442ABB">
          <w:t>http://www.eawag.ch/forschung/umik/index_EN</w:t>
        </w:r>
      </w:hyperlink>
    </w:p>
    <w:p w:rsidR="00BD2EBD" w:rsidRDefault="00BD2EBD">
      <w:pPr>
        <w:pStyle w:val="BodyText"/>
        <w:rPr>
          <w:sz w:val="24"/>
        </w:rPr>
      </w:pPr>
    </w:p>
    <w:p w:rsidR="00BD2EBD" w:rsidRDefault="00BD2EBD">
      <w:pPr>
        <w:pStyle w:val="BodyText"/>
        <w:rPr>
          <w:sz w:val="24"/>
        </w:rPr>
      </w:pPr>
    </w:p>
    <w:p w:rsidR="00BD2EBD" w:rsidRDefault="00442ABB">
      <w:pPr>
        <w:pStyle w:val="Heading1"/>
        <w:spacing w:before="153"/>
        <w:ind w:left="3111"/>
        <w:rPr>
          <w:u w:val="none"/>
        </w:rPr>
      </w:pPr>
      <w:r>
        <w:rPr>
          <w:u w:val="thick"/>
        </w:rPr>
        <w:t>DISSERTATION –</w:t>
      </w:r>
      <w:r>
        <w:rPr>
          <w:spacing w:val="-8"/>
          <w:u w:val="thick"/>
        </w:rPr>
        <w:t xml:space="preserve"> </w:t>
      </w:r>
      <w:r>
        <w:rPr>
          <w:u w:val="thick"/>
        </w:rPr>
        <w:t>DSR16201</w:t>
      </w:r>
    </w:p>
    <w:p w:rsidR="00BD2EBD" w:rsidRDefault="00BD2EBD">
      <w:pPr>
        <w:pStyle w:val="BodyText"/>
        <w:spacing w:before="6"/>
        <w:rPr>
          <w:b/>
          <w:sz w:val="21"/>
        </w:rPr>
      </w:pPr>
    </w:p>
    <w:p w:rsidR="00BD2EBD" w:rsidRDefault="00442ABB">
      <w:pPr>
        <w:pStyle w:val="BodyText"/>
        <w:spacing w:before="91"/>
        <w:ind w:left="300" w:right="568"/>
        <w:jc w:val="both"/>
      </w:pPr>
      <w:r>
        <w:t>M.Sc. (Advance Science/Life Science) dissertation is a substantial investigation of a challenging topic in the subject area of M.Sc. (Advance Science/ Life Science). It is intended to give M.Sc. student a major opportunity to exercise their new understandi</w:t>
      </w:r>
      <w:r>
        <w:t>ng and advanced skills acquired on their programme by applying them to a significant and advanced practical problem. Students are supervised by a qualified academic with expert knowledge in the subject area while they are doing the M.Sc.</w:t>
      </w:r>
      <w:r>
        <w:rPr>
          <w:spacing w:val="-19"/>
        </w:rPr>
        <w:t xml:space="preserve"> </w:t>
      </w:r>
      <w:r>
        <w:t>dissertation.</w:t>
      </w:r>
    </w:p>
    <w:p w:rsidR="00BD2EBD" w:rsidRDefault="00BD2EBD">
      <w:pPr>
        <w:jc w:val="both"/>
        <w:sectPr w:rsidR="00BD2EBD">
          <w:headerReference w:type="default" r:id="rId87"/>
          <w:footerReference w:type="default" r:id="rId88"/>
          <w:pgSz w:w="11910" w:h="16840"/>
          <w:pgMar w:top="1000" w:right="360" w:bottom="620" w:left="1140" w:header="0" w:footer="428" w:gutter="0"/>
          <w:cols w:space="720"/>
        </w:sectPr>
      </w:pPr>
    </w:p>
    <w:p w:rsidR="00BD2EBD" w:rsidRDefault="00442ABB">
      <w:pPr>
        <w:pStyle w:val="BodyText"/>
        <w:spacing w:before="68"/>
        <w:ind w:left="300" w:right="566"/>
        <w:jc w:val="both"/>
      </w:pPr>
      <w:r>
        <w:lastRenderedPageBreak/>
        <w:t>The Dissertation must meet international standard in terms of quality and actual bench work. Preparations for the M.Sc. dissertation begin at beginning of 2</w:t>
      </w:r>
      <w:r>
        <w:rPr>
          <w:vertAlign w:val="superscript"/>
        </w:rPr>
        <w:t>nd</w:t>
      </w:r>
      <w:r>
        <w:t xml:space="preserve"> year of the course. Students are expected to</w:t>
      </w:r>
      <w:r>
        <w:t xml:space="preserve"> consult with their supervisors throughout the second year for guidance and assistance in researching the background to their dissertation.</w:t>
      </w:r>
    </w:p>
    <w:p w:rsidR="00BD2EBD" w:rsidRDefault="00442ABB">
      <w:pPr>
        <w:pStyle w:val="BodyText"/>
        <w:spacing w:before="121"/>
        <w:ind w:left="300" w:right="565" w:firstLine="55"/>
        <w:jc w:val="both"/>
      </w:pPr>
      <w:r>
        <w:t>The role of consult advisor is primarily to advise and provide all sort of scientific and technical support. Your advisor should, of course, guide you to a specific, well-defined dissertation topic and will typically also suggest some initial background re</w:t>
      </w:r>
      <w:r>
        <w:t>ading you should do. Your advisor may also suggest a structure to follow in writing your dissertation proposal. Your advisor may also propose one or more potential solution strategies/methodologies for the work you will propose. It is your responsibility t</w:t>
      </w:r>
      <w:r>
        <w:t>o do the necessary background reading to be able to clearly and concisely summarize the work related to your proposal. You must ensure that this summary is complete and that all work discussed in it is relevant to your proposal. Your proposal should be wri</w:t>
      </w:r>
      <w:r>
        <w:t xml:space="preserve">tten by you (with your advisor’s input if you want it). You are advised to submit proposal by </w:t>
      </w:r>
      <w:r>
        <w:rPr>
          <w:i/>
          <w:u w:val="single"/>
        </w:rPr>
        <w:t>(NAME OF</w:t>
      </w:r>
      <w:r>
        <w:rPr>
          <w:i/>
          <w:spacing w:val="-1"/>
          <w:u w:val="single"/>
        </w:rPr>
        <w:t xml:space="preserve"> </w:t>
      </w:r>
      <w:r>
        <w:rPr>
          <w:i/>
          <w:u w:val="single"/>
        </w:rPr>
        <w:t>STUDENT)</w:t>
      </w:r>
      <w:r>
        <w:rPr>
          <w:u w:val="single"/>
        </w:rPr>
        <w:t>.</w:t>
      </w:r>
    </w:p>
    <w:p w:rsidR="00BD2EBD" w:rsidRDefault="00442ABB">
      <w:pPr>
        <w:pStyle w:val="BodyText"/>
        <w:spacing w:before="121" w:line="352" w:lineRule="auto"/>
        <w:ind w:left="660" w:right="4125" w:hanging="360"/>
      </w:pPr>
      <w:r>
        <w:t>Key components of your dissertation proposal</w:t>
      </w:r>
      <w:r>
        <w:rPr>
          <w:spacing w:val="-16"/>
        </w:rPr>
        <w:t xml:space="preserve"> </w:t>
      </w:r>
      <w:r>
        <w:t>(Synopsis)</w:t>
      </w:r>
      <w:r>
        <w:rPr>
          <w:spacing w:val="-4"/>
        </w:rPr>
        <w:t xml:space="preserve"> </w:t>
      </w:r>
      <w:r>
        <w:t>include:</w:t>
      </w:r>
      <w:r>
        <w:t xml:space="preserve"> </w:t>
      </w:r>
      <w:r>
        <w:rPr>
          <w:noProof/>
          <w:position w:val="-4"/>
          <w:lang w:bidi="hi-IN"/>
        </w:rPr>
        <w:drawing>
          <wp:inline distT="0" distB="0" distL="0" distR="0">
            <wp:extent cx="128015" cy="17221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128015" cy="172211"/>
                    </a:xfrm>
                    <a:prstGeom prst="rect">
                      <a:avLst/>
                    </a:prstGeom>
                  </pic:spPr>
                </pic:pic>
              </a:graphicData>
            </a:graphic>
          </wp:inline>
        </w:drawing>
      </w:r>
      <w:r>
        <w:t xml:space="preserve">  </w:t>
      </w:r>
      <w:r>
        <w:rPr>
          <w:spacing w:val="-7"/>
        </w:rPr>
        <w:t xml:space="preserve"> </w:t>
      </w:r>
      <w:r>
        <w:t>An abstract of the proposed</w:t>
      </w:r>
      <w:r>
        <w:rPr>
          <w:spacing w:val="-2"/>
        </w:rPr>
        <w:t xml:space="preserve"> </w:t>
      </w:r>
      <w:r>
        <w:t>work</w:t>
      </w:r>
    </w:p>
    <w:p w:rsidR="00BD2EBD" w:rsidRDefault="00442ABB">
      <w:pPr>
        <w:pStyle w:val="BodyText"/>
        <w:spacing w:before="28" w:line="379" w:lineRule="auto"/>
        <w:ind w:left="660" w:right="1640"/>
      </w:pPr>
      <w:r>
        <w:rPr>
          <w:noProof/>
          <w:position w:val="-4"/>
          <w:lang w:bidi="hi-IN"/>
        </w:rPr>
        <w:drawing>
          <wp:inline distT="0" distB="0" distL="0" distR="0">
            <wp:extent cx="128015" cy="17221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 clearly specified problem statement</w:t>
      </w:r>
      <w:r>
        <w:t xml:space="preserve"> (where “problem” is taken in the</w:t>
      </w:r>
      <w:r>
        <w:rPr>
          <w:spacing w:val="-24"/>
        </w:rPr>
        <w:t xml:space="preserve"> </w:t>
      </w:r>
      <w:r>
        <w:t>broadest</w:t>
      </w:r>
      <w:r>
        <w:rPr>
          <w:spacing w:val="-3"/>
        </w:rPr>
        <w:t xml:space="preserve"> </w:t>
      </w:r>
      <w:r>
        <w:t>sense)</w:t>
      </w:r>
      <w:r>
        <w:t xml:space="preserve"> </w:t>
      </w:r>
      <w:r>
        <w:rPr>
          <w:noProof/>
          <w:position w:val="-4"/>
          <w:lang w:bidi="hi-IN"/>
        </w:rPr>
        <w:drawing>
          <wp:inline distT="0" distB="0" distL="0" distR="0">
            <wp:extent cx="128015" cy="17221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128015" cy="172211"/>
                    </a:xfrm>
                    <a:prstGeom prst="rect">
                      <a:avLst/>
                    </a:prstGeom>
                  </pic:spPr>
                </pic:pic>
              </a:graphicData>
            </a:graphic>
          </wp:inline>
        </w:drawing>
      </w:r>
      <w:r>
        <w:t xml:space="preserve">  </w:t>
      </w:r>
      <w:r>
        <w:rPr>
          <w:spacing w:val="-7"/>
        </w:rPr>
        <w:t xml:space="preserve"> </w:t>
      </w:r>
      <w:proofErr w:type="gramStart"/>
      <w:r>
        <w:t>An</w:t>
      </w:r>
      <w:proofErr w:type="gramEnd"/>
      <w:r>
        <w:t xml:space="preserve"> introduction to the problem and your proposed</w:t>
      </w:r>
      <w:r>
        <w:rPr>
          <w:spacing w:val="-12"/>
        </w:rPr>
        <w:t xml:space="preserve"> </w:t>
      </w:r>
      <w:r>
        <w:t>solution</w:t>
      </w:r>
    </w:p>
    <w:p w:rsidR="00BD2EBD" w:rsidRDefault="00442ABB">
      <w:pPr>
        <w:pStyle w:val="BodyText"/>
        <w:spacing w:line="271" w:lineRule="auto"/>
        <w:ind w:left="1020" w:right="1256" w:hanging="360"/>
      </w:pPr>
      <w:r>
        <w:rPr>
          <w:noProof/>
          <w:position w:val="-4"/>
          <w:lang w:bidi="hi-IN"/>
        </w:rPr>
        <w:drawing>
          <wp:inline distT="0" distB="0" distL="0" distR="0">
            <wp:extent cx="128015" cy="17221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 review of related work describing how it relates to your proposed work (this review is not intended to be exhaustive but rather representative of existing work in the</w:t>
      </w:r>
      <w:r>
        <w:rPr>
          <w:spacing w:val="-16"/>
        </w:rPr>
        <w:t xml:space="preserve"> </w:t>
      </w:r>
      <w:r>
        <w:t>area)</w:t>
      </w:r>
    </w:p>
    <w:p w:rsidR="00BD2EBD" w:rsidRDefault="00442ABB">
      <w:pPr>
        <w:pStyle w:val="BodyText"/>
        <w:spacing w:before="123" w:line="271" w:lineRule="auto"/>
        <w:ind w:left="1020" w:right="1256" w:hanging="360"/>
      </w:pPr>
      <w:r>
        <w:rPr>
          <w:noProof/>
          <w:position w:val="-4"/>
          <w:lang w:bidi="hi-IN"/>
        </w:rPr>
        <w:drawing>
          <wp:inline distT="0" distB="0" distL="0" distR="0">
            <wp:extent cx="128015" cy="172212"/>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statement of how you propose to solve your problem including sufficient met</w:t>
      </w:r>
      <w:r>
        <w:t>hodology</w:t>
      </w:r>
      <w:r>
        <w:rPr>
          <w:spacing w:val="-24"/>
        </w:rPr>
        <w:t xml:space="preserve"> </w:t>
      </w:r>
      <w:r>
        <w:t>to convince the committee that your proposed solution is likely to be</w:t>
      </w:r>
      <w:r>
        <w:rPr>
          <w:spacing w:val="-15"/>
        </w:rPr>
        <w:t xml:space="preserve"> </w:t>
      </w:r>
      <w:r>
        <w:t>successful</w:t>
      </w:r>
    </w:p>
    <w:p w:rsidR="00BD2EBD" w:rsidRDefault="00442ABB">
      <w:pPr>
        <w:pStyle w:val="BodyText"/>
        <w:spacing w:before="125"/>
        <w:ind w:left="660"/>
      </w:pPr>
      <w:r>
        <w:rPr>
          <w:noProof/>
          <w:position w:val="-4"/>
          <w:lang w:bidi="hi-IN"/>
        </w:rPr>
        <w:drawing>
          <wp:inline distT="0" distB="0" distL="0" distR="0">
            <wp:extent cx="128015" cy="172212"/>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 description of precisely how you will evaluate the success of your</w:t>
      </w:r>
      <w:r>
        <w:rPr>
          <w:spacing w:val="-7"/>
        </w:rPr>
        <w:t xml:space="preserve"> </w:t>
      </w:r>
      <w:r>
        <w:t>work</w:t>
      </w:r>
    </w:p>
    <w:p w:rsidR="00BD2EBD" w:rsidRDefault="00442ABB">
      <w:pPr>
        <w:pStyle w:val="BodyText"/>
        <w:spacing w:before="155"/>
        <w:ind w:left="300" w:right="573"/>
        <w:jc w:val="both"/>
      </w:pPr>
      <w:r>
        <w:t>The dissertation will carry 200 marks and evaluation of dissertation will be done by ext</w:t>
      </w:r>
      <w:r>
        <w:t>ernal expert of the centre, head of the department and supervisor of the student.</w:t>
      </w:r>
    </w:p>
    <w:p w:rsidR="00BD2EBD" w:rsidRDefault="00442ABB">
      <w:pPr>
        <w:pStyle w:val="Heading2"/>
        <w:spacing w:before="125"/>
      </w:pPr>
      <w:r>
        <w:t>Dissertation Report</w:t>
      </w:r>
    </w:p>
    <w:p w:rsidR="00BD2EBD" w:rsidRDefault="00442ABB">
      <w:pPr>
        <w:pStyle w:val="BodyText"/>
        <w:spacing w:before="117"/>
        <w:ind w:left="300"/>
      </w:pPr>
      <w:r>
        <w:t>The text of the Dissertation could be arranged in the following sequence.</w:t>
      </w:r>
    </w:p>
    <w:p w:rsidR="00BD2EBD" w:rsidRDefault="00442ABB">
      <w:pPr>
        <w:pStyle w:val="BodyText"/>
        <w:spacing w:before="118"/>
        <w:ind w:left="660"/>
      </w:pPr>
      <w:r>
        <w:rPr>
          <w:noProof/>
          <w:position w:val="-4"/>
          <w:lang w:bidi="hi-IN"/>
        </w:rPr>
        <w:drawing>
          <wp:inline distT="0" distB="0" distL="0" distR="0">
            <wp:extent cx="128015" cy="172212"/>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An abstract of the proposed</w:t>
      </w:r>
      <w:r>
        <w:rPr>
          <w:spacing w:val="-2"/>
        </w:rPr>
        <w:t xml:space="preserve"> </w:t>
      </w:r>
      <w:r>
        <w:t>work</w:t>
      </w:r>
    </w:p>
    <w:p w:rsidR="00BD2EBD" w:rsidRDefault="00442ABB">
      <w:pPr>
        <w:pStyle w:val="BodyText"/>
        <w:spacing w:before="156" w:line="379" w:lineRule="auto"/>
        <w:ind w:left="660" w:right="3432"/>
      </w:pPr>
      <w:r>
        <w:rPr>
          <w:noProof/>
          <w:position w:val="-4"/>
          <w:lang w:bidi="hi-IN"/>
        </w:rPr>
        <w:drawing>
          <wp:inline distT="0" distB="0" distL="0" distR="0">
            <wp:extent cx="128015" cy="172212"/>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Introduction (should include literature</w:t>
      </w:r>
      <w:r>
        <w:t xml:space="preserve"> review and</w:t>
      </w:r>
      <w:r>
        <w:rPr>
          <w:spacing w:val="-16"/>
        </w:rPr>
        <w:t xml:space="preserve"> </w:t>
      </w:r>
      <w:r>
        <w:t>justification</w:t>
      </w:r>
      <w:r>
        <w:rPr>
          <w:spacing w:val="-5"/>
        </w:rPr>
        <w:t xml:space="preserve"> </w:t>
      </w:r>
      <w:r>
        <w:t>for</w:t>
      </w:r>
      <w:r>
        <w:t xml:space="preserve"> </w:t>
      </w:r>
      <w:r>
        <w:rPr>
          <w:noProof/>
          <w:position w:val="-4"/>
          <w:lang w:bidi="hi-IN"/>
        </w:rPr>
        <w:drawing>
          <wp:inline distT="0" distB="0" distL="0" distR="0">
            <wp:extent cx="128015" cy="172212"/>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the</w:t>
      </w:r>
      <w:r>
        <w:rPr>
          <w:spacing w:val="-1"/>
        </w:rPr>
        <w:t xml:space="preserve"> </w:t>
      </w:r>
      <w:r>
        <w:t>study)</w:t>
      </w:r>
    </w:p>
    <w:p w:rsidR="00BD2EBD" w:rsidRDefault="00442ABB">
      <w:pPr>
        <w:pStyle w:val="BodyText"/>
        <w:spacing w:line="379" w:lineRule="auto"/>
        <w:ind w:left="660" w:right="6480"/>
      </w:pPr>
      <w:r>
        <w:rPr>
          <w:noProof/>
          <w:position w:val="-4"/>
          <w:lang w:bidi="hi-IN"/>
        </w:rPr>
        <w:drawing>
          <wp:inline distT="0" distB="0" distL="0" distR="0">
            <wp:extent cx="128015" cy="172212"/>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Objectives (general</w:t>
      </w:r>
      <w:r>
        <w:rPr>
          <w:spacing w:val="-8"/>
        </w:rPr>
        <w:t xml:space="preserve"> </w:t>
      </w:r>
      <w:r>
        <w:t>and</w:t>
      </w:r>
      <w:r>
        <w:rPr>
          <w:spacing w:val="-3"/>
        </w:rPr>
        <w:t xml:space="preserve"> </w:t>
      </w:r>
      <w:r>
        <w:t>specific)</w:t>
      </w:r>
      <w:r>
        <w:t xml:space="preserve"> </w:t>
      </w:r>
      <w:r>
        <w:rPr>
          <w:noProof/>
          <w:position w:val="-4"/>
          <w:lang w:bidi="hi-IN"/>
        </w:rPr>
        <w:drawing>
          <wp:inline distT="0" distB="0" distL="0" distR="0">
            <wp:extent cx="128015" cy="172212"/>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Materials and</w:t>
      </w:r>
      <w:r>
        <w:rPr>
          <w:spacing w:val="-1"/>
        </w:rPr>
        <w:t xml:space="preserve"> </w:t>
      </w:r>
      <w:r>
        <w:t>Methods</w:t>
      </w:r>
    </w:p>
    <w:p w:rsidR="00BD2EBD" w:rsidRDefault="00442ABB">
      <w:pPr>
        <w:spacing w:line="269" w:lineRule="exact"/>
        <w:ind w:left="660"/>
      </w:pPr>
      <w:r>
        <w:rPr>
          <w:noProof/>
          <w:position w:val="-4"/>
          <w:lang w:bidi="hi-IN"/>
        </w:rPr>
        <w:drawing>
          <wp:inline distT="0" distB="0" distL="0" distR="0">
            <wp:extent cx="128015" cy="172212"/>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Results</w:t>
      </w:r>
    </w:p>
    <w:p w:rsidR="00BD2EBD" w:rsidRDefault="00442ABB">
      <w:pPr>
        <w:pStyle w:val="BodyText"/>
        <w:spacing w:before="151" w:line="379" w:lineRule="auto"/>
        <w:ind w:left="660" w:right="3432"/>
      </w:pPr>
      <w:r>
        <w:rPr>
          <w:noProof/>
          <w:position w:val="-4"/>
          <w:lang w:bidi="hi-IN"/>
        </w:rPr>
        <w:drawing>
          <wp:inline distT="0" distB="0" distL="0" distR="0">
            <wp:extent cx="128015" cy="17221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Discussion (last paragraph of discussion may include</w:t>
      </w:r>
      <w:r>
        <w:rPr>
          <w:spacing w:val="-18"/>
        </w:rPr>
        <w:t xml:space="preserve"> </w:t>
      </w:r>
      <w:r>
        <w:t>conclusions</w:t>
      </w:r>
      <w:r>
        <w:rPr>
          <w:spacing w:val="-1"/>
        </w:rPr>
        <w:t xml:space="preserve"> </w:t>
      </w:r>
      <w:r>
        <w:t>/</w:t>
      </w:r>
      <w:r>
        <w:t xml:space="preserve"> </w:t>
      </w:r>
      <w:r>
        <w:rPr>
          <w:noProof/>
          <w:position w:val="-4"/>
          <w:lang w:bidi="hi-IN"/>
        </w:rPr>
        <w:drawing>
          <wp:inline distT="0" distB="0" distL="0" distR="0">
            <wp:extent cx="128015" cy="172212"/>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128015" cy="172212"/>
                    </a:xfrm>
                    <a:prstGeom prst="rect">
                      <a:avLst/>
                    </a:prstGeom>
                  </pic:spPr>
                </pic:pic>
              </a:graphicData>
            </a:graphic>
          </wp:inline>
        </w:drawing>
      </w:r>
      <w:r>
        <w:t xml:space="preserve">  </w:t>
      </w:r>
      <w:r>
        <w:rPr>
          <w:spacing w:val="-7"/>
        </w:rPr>
        <w:t xml:space="preserve"> </w:t>
      </w:r>
      <w:r>
        <w:t>Recommendations / suggestions for future work if</w:t>
      </w:r>
      <w:r>
        <w:rPr>
          <w:spacing w:val="-9"/>
        </w:rPr>
        <w:t xml:space="preserve"> </w:t>
      </w:r>
      <w:r>
        <w:t>any)</w:t>
      </w:r>
    </w:p>
    <w:p w:rsidR="00BD2EBD" w:rsidRDefault="00442ABB">
      <w:pPr>
        <w:spacing w:line="267" w:lineRule="exact"/>
        <w:ind w:left="660"/>
      </w:pPr>
      <w:r>
        <w:rPr>
          <w:noProof/>
          <w:position w:val="-4"/>
          <w:lang w:bidi="hi-IN"/>
        </w:rPr>
        <w:drawing>
          <wp:inline distT="0" distB="0" distL="0" distR="0">
            <wp:extent cx="128015" cy="172212"/>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References</w:t>
      </w:r>
    </w:p>
    <w:p w:rsidR="00BD2EBD" w:rsidRDefault="00442ABB">
      <w:pPr>
        <w:pStyle w:val="BodyText"/>
        <w:spacing w:before="156"/>
        <w:ind w:left="660"/>
      </w:pPr>
      <w:r>
        <w:rPr>
          <w:noProof/>
          <w:position w:val="-4"/>
          <w:lang w:bidi="hi-IN"/>
        </w:rPr>
        <w:drawing>
          <wp:inline distT="0" distB="0" distL="0" distR="0">
            <wp:extent cx="128015" cy="172212"/>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Appendices (if</w:t>
      </w:r>
      <w:r>
        <w:rPr>
          <w:spacing w:val="-3"/>
        </w:rPr>
        <w:t xml:space="preserve"> </w:t>
      </w:r>
      <w:r>
        <w:t>any)</w:t>
      </w:r>
    </w:p>
    <w:p w:rsidR="00BD2EBD" w:rsidRDefault="00442ABB">
      <w:pPr>
        <w:pStyle w:val="BodyText"/>
        <w:spacing w:before="157"/>
        <w:ind w:left="300" w:right="566"/>
        <w:jc w:val="both"/>
      </w:pPr>
      <w:r>
        <w:t>You must use your own words and are not allowed to copy directly from books, technical reports, etc. The University takes a very strong view on plagiarism. The centre will be conducting a plagiarism check upon receiving y</w:t>
      </w:r>
      <w:r>
        <w:t>our final report.</w:t>
      </w:r>
    </w:p>
    <w:sectPr w:rsidR="00BD2EBD" w:rsidSect="00BD2EBD">
      <w:headerReference w:type="default" r:id="rId89"/>
      <w:footerReference w:type="default" r:id="rId90"/>
      <w:pgSz w:w="11910" w:h="16840"/>
      <w:pgMar w:top="920" w:right="360" w:bottom="620" w:left="1140" w:header="0"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BB" w:rsidRDefault="00442ABB" w:rsidP="00BD2EBD">
      <w:r>
        <w:separator/>
      </w:r>
    </w:p>
  </w:endnote>
  <w:endnote w:type="continuationSeparator" w:id="0">
    <w:p w:rsidR="00442ABB" w:rsidRDefault="00442ABB" w:rsidP="00BD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12"/>
      </w:rPr>
    </w:pPr>
    <w:r w:rsidRPr="00BD2EBD">
      <w:pict>
        <v:shapetype id="_x0000_t202" coordsize="21600,21600" o:spt="202" path="m,l,21600r21600,l21600,xe">
          <v:stroke joinstyle="miter"/>
          <v:path gradientshapeok="t" o:connecttype="rect"/>
        </v:shapetype>
        <v:shape id="_x0000_s1046" type="#_x0000_t202" style="position:absolute;margin-left:369.25pt;margin-top:809.25pt;width:180.75pt;height:12pt;z-index:-57016;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6" type="#_x0000_t202" style="position:absolute;margin-left:369.25pt;margin-top:809.25pt;width:180.75pt;height:12pt;z-index:-56776;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5" type="#_x0000_t202" style="position:absolute;margin-left:369.25pt;margin-top:809.25pt;width:180.75pt;height:12pt;z-index:-56752;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4" type="#_x0000_t202" style="position:absolute;margin-left:369.25pt;margin-top:809.25pt;width:180.75pt;height:12pt;z-index:-56728;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w:t>
                </w:r>
                <w:r>
                  <w:rPr>
                    <w:b/>
                    <w:color w:val="233E5F"/>
                    <w:sz w:val="18"/>
                  </w:rPr>
                  <w:t>ICROBIOLOGY)</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3" type="#_x0000_t202" style="position:absolute;margin-left:369.25pt;margin-top:809.25pt;width:180.75pt;height:12pt;z-index:-56704;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2" type="#_x0000_t202" style="position:absolute;margin-left:369.25pt;margin-top:809.25pt;width:180.75pt;height:12pt;z-index:-56680;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1" type="#_x0000_t202" style="position:absolute;margin-left:369.25pt;margin-top:809.25pt;width:180.75pt;height:12pt;z-index:-56656;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0" type="#_x0000_t202" style="position:absolute;margin-left:369.25pt;margin-top:809.25pt;width:180.75pt;height:12pt;z-index:-56632;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29" type="#_x0000_t202" style="position:absolute;margin-left:369.25pt;margin-top:809.25pt;width:180.75pt;height:12pt;z-index:-56608;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28" type="#_x0000_t202" style="position:absolute;margin-left:369.25pt;margin-top:809.25pt;width:180.75pt;height:12pt;z-index:-56584;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27" type="#_x0000_t202" style="position:absolute;margin-left:369.25pt;margin-top:809.25pt;width:180.75pt;height:12pt;z-index:-56560;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44" type="#_x0000_t202" style="position:absolute;margin-left:369.25pt;margin-top:809.25pt;width:180.75pt;height:12pt;z-index:-56968;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26" type="#_x0000_t202" style="position:absolute;margin-left:369.25pt;margin-top:809.25pt;width:180.75pt;height:12pt;z-index:-56536;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25" type="#_x0000_t202" style="position:absolute;margin-left:369.25pt;margin-top:809.25pt;width:180.75pt;height:12pt;z-index:-56512;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43" type="#_x0000_t202" style="position:absolute;margin-left:369.25pt;margin-top:809.25pt;width:180.75pt;height:12pt;z-index:-56944;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42" type="#_x0000_t202" style="position:absolute;margin-left:369.25pt;margin-top:809.25pt;width:180.75pt;height:12pt;z-index:-56920;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41" type="#_x0000_t202" style="position:absolute;margin-left:369.25pt;margin-top:809.25pt;width:180.75pt;height:12pt;z-index:-56896;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40" type="#_x0000_t202" style="position:absolute;margin-left:369.25pt;margin-top:809.25pt;width:180.75pt;height:12pt;z-index:-56872;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9" type="#_x0000_t202" style="position:absolute;margin-left:369.25pt;margin-top:809.25pt;width:180.75pt;height:12pt;z-index:-56848;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8" type="#_x0000_t202" style="position:absolute;margin-left:369.25pt;margin-top:809.25pt;width:180.75pt;height:12pt;z-index:-56824;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37" type="#_x0000_t202" style="position:absolute;margin-left:369.25pt;margin-top:809.25pt;width:180.75pt;height:12pt;z-index:-56800;mso-position-horizontal-relative:page;mso-position-vertical-relative:page" filled="f" stroked="f">
          <v:textbox inset="0,0,0,0">
            <w:txbxContent>
              <w:p w:rsidR="00BD2EBD" w:rsidRDefault="00442ABB">
                <w:pPr>
                  <w:spacing w:before="12"/>
                  <w:ind w:left="20"/>
                  <w:rPr>
                    <w:b/>
                    <w:sz w:val="18"/>
                  </w:rPr>
                </w:pPr>
                <w:r>
                  <w:rPr>
                    <w:b/>
                    <w:color w:val="233E5F"/>
                    <w:sz w:val="18"/>
                  </w:rPr>
                  <w:t>MASTER OF SCIENCE (MICROBIOLOGY)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BB" w:rsidRDefault="00442ABB" w:rsidP="00BD2EBD">
      <w:r>
        <w:separator/>
      </w:r>
    </w:p>
  </w:footnote>
  <w:footnote w:type="continuationSeparator" w:id="0">
    <w:p w:rsidR="00442ABB" w:rsidRDefault="00442ABB" w:rsidP="00BD2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0"/>
      </w:rPr>
    </w:pPr>
    <w:r w:rsidRPr="00BD2EBD">
      <w:pict>
        <v:shapetype id="_x0000_t202" coordsize="21600,21600" o:spt="202" path="m,l,21600r21600,l21600,xe">
          <v:stroke joinstyle="miter"/>
          <v:path gradientshapeok="t" o:connecttype="rect"/>
        </v:shapetype>
        <v:shape id="_x0000_s1045" type="#_x0000_t202" style="position:absolute;margin-left:71pt;margin-top:49.75pt;width:40.25pt;height:14.25pt;z-index:-56992;mso-position-horizontal-relative:page;mso-position-vertical-relative:page" filled="f" stroked="f">
          <v:textbox inset="0,0,0,0">
            <w:txbxContent>
              <w:p w:rsidR="00BD2EBD" w:rsidRDefault="00442ABB">
                <w:pPr>
                  <w:spacing w:before="11"/>
                  <w:ind w:left="20"/>
                  <w:rPr>
                    <w:b/>
                  </w:rPr>
                </w:pPr>
                <w:r>
                  <w:rPr>
                    <w:b/>
                    <w:u w:val="thick"/>
                  </w:rPr>
                  <w:t>YEAR I</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BD" w:rsidRDefault="00BD2EB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57A2"/>
    <w:multiLevelType w:val="hybridMultilevel"/>
    <w:tmpl w:val="494AEF0C"/>
    <w:lvl w:ilvl="0" w:tplc="568C9F66">
      <w:start w:val="1"/>
      <w:numFmt w:val="upperLetter"/>
      <w:lvlText w:val="%1."/>
      <w:lvlJc w:val="left"/>
      <w:pPr>
        <w:ind w:left="1577" w:hanging="360"/>
        <w:jc w:val="left"/>
      </w:pPr>
      <w:rPr>
        <w:rFonts w:ascii="Times New Roman" w:eastAsia="Times New Roman" w:hAnsi="Times New Roman" w:cs="Times New Roman" w:hint="default"/>
        <w:spacing w:val="-2"/>
        <w:w w:val="100"/>
        <w:sz w:val="22"/>
        <w:szCs w:val="22"/>
        <w:lang w:val="en-US" w:eastAsia="en-US" w:bidi="en-US"/>
      </w:rPr>
    </w:lvl>
    <w:lvl w:ilvl="1" w:tplc="743ECFFA">
      <w:numFmt w:val="bullet"/>
      <w:lvlText w:val="•"/>
      <w:lvlJc w:val="left"/>
      <w:pPr>
        <w:ind w:left="2462" w:hanging="360"/>
      </w:pPr>
      <w:rPr>
        <w:rFonts w:hint="default"/>
        <w:lang w:val="en-US" w:eastAsia="en-US" w:bidi="en-US"/>
      </w:rPr>
    </w:lvl>
    <w:lvl w:ilvl="2" w:tplc="38A6C066">
      <w:numFmt w:val="bullet"/>
      <w:lvlText w:val="•"/>
      <w:lvlJc w:val="left"/>
      <w:pPr>
        <w:ind w:left="3345" w:hanging="360"/>
      </w:pPr>
      <w:rPr>
        <w:rFonts w:hint="default"/>
        <w:lang w:val="en-US" w:eastAsia="en-US" w:bidi="en-US"/>
      </w:rPr>
    </w:lvl>
    <w:lvl w:ilvl="3" w:tplc="A02AE34E">
      <w:numFmt w:val="bullet"/>
      <w:lvlText w:val="•"/>
      <w:lvlJc w:val="left"/>
      <w:pPr>
        <w:ind w:left="4228" w:hanging="360"/>
      </w:pPr>
      <w:rPr>
        <w:rFonts w:hint="default"/>
        <w:lang w:val="en-US" w:eastAsia="en-US" w:bidi="en-US"/>
      </w:rPr>
    </w:lvl>
    <w:lvl w:ilvl="4" w:tplc="E916B49E">
      <w:numFmt w:val="bullet"/>
      <w:lvlText w:val="•"/>
      <w:lvlJc w:val="left"/>
      <w:pPr>
        <w:ind w:left="5111" w:hanging="360"/>
      </w:pPr>
      <w:rPr>
        <w:rFonts w:hint="default"/>
        <w:lang w:val="en-US" w:eastAsia="en-US" w:bidi="en-US"/>
      </w:rPr>
    </w:lvl>
    <w:lvl w:ilvl="5" w:tplc="B204B7D4">
      <w:numFmt w:val="bullet"/>
      <w:lvlText w:val="•"/>
      <w:lvlJc w:val="left"/>
      <w:pPr>
        <w:ind w:left="5994" w:hanging="360"/>
      </w:pPr>
      <w:rPr>
        <w:rFonts w:hint="default"/>
        <w:lang w:val="en-US" w:eastAsia="en-US" w:bidi="en-US"/>
      </w:rPr>
    </w:lvl>
    <w:lvl w:ilvl="6" w:tplc="E88E25F4">
      <w:numFmt w:val="bullet"/>
      <w:lvlText w:val="•"/>
      <w:lvlJc w:val="left"/>
      <w:pPr>
        <w:ind w:left="6877" w:hanging="360"/>
      </w:pPr>
      <w:rPr>
        <w:rFonts w:hint="default"/>
        <w:lang w:val="en-US" w:eastAsia="en-US" w:bidi="en-US"/>
      </w:rPr>
    </w:lvl>
    <w:lvl w:ilvl="7" w:tplc="50206FB4">
      <w:numFmt w:val="bullet"/>
      <w:lvlText w:val="•"/>
      <w:lvlJc w:val="left"/>
      <w:pPr>
        <w:ind w:left="7760" w:hanging="360"/>
      </w:pPr>
      <w:rPr>
        <w:rFonts w:hint="default"/>
        <w:lang w:val="en-US" w:eastAsia="en-US" w:bidi="en-US"/>
      </w:rPr>
    </w:lvl>
    <w:lvl w:ilvl="8" w:tplc="B5B0AA8A">
      <w:numFmt w:val="bullet"/>
      <w:lvlText w:val="•"/>
      <w:lvlJc w:val="left"/>
      <w:pPr>
        <w:ind w:left="8643" w:hanging="360"/>
      </w:pPr>
      <w:rPr>
        <w:rFonts w:hint="default"/>
        <w:lang w:val="en-US" w:eastAsia="en-US" w:bidi="en-US"/>
      </w:rPr>
    </w:lvl>
  </w:abstractNum>
  <w:abstractNum w:abstractNumId="1">
    <w:nsid w:val="10401B22"/>
    <w:multiLevelType w:val="hybridMultilevel"/>
    <w:tmpl w:val="2E421EF2"/>
    <w:lvl w:ilvl="0" w:tplc="9FE0FDD0">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C5FCD50A">
      <w:numFmt w:val="bullet"/>
      <w:lvlText w:val="•"/>
      <w:lvlJc w:val="left"/>
      <w:pPr>
        <w:ind w:left="2282" w:hanging="360"/>
      </w:pPr>
      <w:rPr>
        <w:rFonts w:hint="default"/>
        <w:lang w:val="en-US" w:eastAsia="en-US" w:bidi="en-US"/>
      </w:rPr>
    </w:lvl>
    <w:lvl w:ilvl="2" w:tplc="9B5CAABA">
      <w:numFmt w:val="bullet"/>
      <w:lvlText w:val="•"/>
      <w:lvlJc w:val="left"/>
      <w:pPr>
        <w:ind w:left="3185" w:hanging="360"/>
      </w:pPr>
      <w:rPr>
        <w:rFonts w:hint="default"/>
        <w:lang w:val="en-US" w:eastAsia="en-US" w:bidi="en-US"/>
      </w:rPr>
    </w:lvl>
    <w:lvl w:ilvl="3" w:tplc="31364CBA">
      <w:numFmt w:val="bullet"/>
      <w:lvlText w:val="•"/>
      <w:lvlJc w:val="left"/>
      <w:pPr>
        <w:ind w:left="4088" w:hanging="360"/>
      </w:pPr>
      <w:rPr>
        <w:rFonts w:hint="default"/>
        <w:lang w:val="en-US" w:eastAsia="en-US" w:bidi="en-US"/>
      </w:rPr>
    </w:lvl>
    <w:lvl w:ilvl="4" w:tplc="E9B68194">
      <w:numFmt w:val="bullet"/>
      <w:lvlText w:val="•"/>
      <w:lvlJc w:val="left"/>
      <w:pPr>
        <w:ind w:left="4991" w:hanging="360"/>
      </w:pPr>
      <w:rPr>
        <w:rFonts w:hint="default"/>
        <w:lang w:val="en-US" w:eastAsia="en-US" w:bidi="en-US"/>
      </w:rPr>
    </w:lvl>
    <w:lvl w:ilvl="5" w:tplc="B46063A8">
      <w:numFmt w:val="bullet"/>
      <w:lvlText w:val="•"/>
      <w:lvlJc w:val="left"/>
      <w:pPr>
        <w:ind w:left="5894" w:hanging="360"/>
      </w:pPr>
      <w:rPr>
        <w:rFonts w:hint="default"/>
        <w:lang w:val="en-US" w:eastAsia="en-US" w:bidi="en-US"/>
      </w:rPr>
    </w:lvl>
    <w:lvl w:ilvl="6" w:tplc="90C4588E">
      <w:numFmt w:val="bullet"/>
      <w:lvlText w:val="•"/>
      <w:lvlJc w:val="left"/>
      <w:pPr>
        <w:ind w:left="6797" w:hanging="360"/>
      </w:pPr>
      <w:rPr>
        <w:rFonts w:hint="default"/>
        <w:lang w:val="en-US" w:eastAsia="en-US" w:bidi="en-US"/>
      </w:rPr>
    </w:lvl>
    <w:lvl w:ilvl="7" w:tplc="CCC082F8">
      <w:numFmt w:val="bullet"/>
      <w:lvlText w:val="•"/>
      <w:lvlJc w:val="left"/>
      <w:pPr>
        <w:ind w:left="7700" w:hanging="360"/>
      </w:pPr>
      <w:rPr>
        <w:rFonts w:hint="default"/>
        <w:lang w:val="en-US" w:eastAsia="en-US" w:bidi="en-US"/>
      </w:rPr>
    </w:lvl>
    <w:lvl w:ilvl="8" w:tplc="0A4EA2D4">
      <w:numFmt w:val="bullet"/>
      <w:lvlText w:val="•"/>
      <w:lvlJc w:val="left"/>
      <w:pPr>
        <w:ind w:left="8603" w:hanging="360"/>
      </w:pPr>
      <w:rPr>
        <w:rFonts w:hint="default"/>
        <w:lang w:val="en-US" w:eastAsia="en-US" w:bidi="en-US"/>
      </w:rPr>
    </w:lvl>
  </w:abstractNum>
  <w:abstractNum w:abstractNumId="2">
    <w:nsid w:val="169C01D1"/>
    <w:multiLevelType w:val="hybridMultilevel"/>
    <w:tmpl w:val="C0FC29D8"/>
    <w:lvl w:ilvl="0" w:tplc="AF6A1300">
      <w:start w:val="1"/>
      <w:numFmt w:val="upperLetter"/>
      <w:lvlText w:val="%1."/>
      <w:lvlJc w:val="left"/>
      <w:pPr>
        <w:ind w:left="1577" w:hanging="360"/>
        <w:jc w:val="left"/>
      </w:pPr>
      <w:rPr>
        <w:rFonts w:ascii="Times New Roman" w:eastAsia="Times New Roman" w:hAnsi="Times New Roman" w:cs="Times New Roman" w:hint="default"/>
        <w:spacing w:val="-2"/>
        <w:w w:val="100"/>
        <w:sz w:val="22"/>
        <w:szCs w:val="22"/>
        <w:lang w:val="en-US" w:eastAsia="en-US" w:bidi="en-US"/>
      </w:rPr>
    </w:lvl>
    <w:lvl w:ilvl="1" w:tplc="3820A14A">
      <w:numFmt w:val="bullet"/>
      <w:lvlText w:val="•"/>
      <w:lvlJc w:val="left"/>
      <w:pPr>
        <w:ind w:left="2462" w:hanging="360"/>
      </w:pPr>
      <w:rPr>
        <w:rFonts w:hint="default"/>
        <w:lang w:val="en-US" w:eastAsia="en-US" w:bidi="en-US"/>
      </w:rPr>
    </w:lvl>
    <w:lvl w:ilvl="2" w:tplc="22FC9FDE">
      <w:numFmt w:val="bullet"/>
      <w:lvlText w:val="•"/>
      <w:lvlJc w:val="left"/>
      <w:pPr>
        <w:ind w:left="3345" w:hanging="360"/>
      </w:pPr>
      <w:rPr>
        <w:rFonts w:hint="default"/>
        <w:lang w:val="en-US" w:eastAsia="en-US" w:bidi="en-US"/>
      </w:rPr>
    </w:lvl>
    <w:lvl w:ilvl="3" w:tplc="AFA2824E">
      <w:numFmt w:val="bullet"/>
      <w:lvlText w:val="•"/>
      <w:lvlJc w:val="left"/>
      <w:pPr>
        <w:ind w:left="4228" w:hanging="360"/>
      </w:pPr>
      <w:rPr>
        <w:rFonts w:hint="default"/>
        <w:lang w:val="en-US" w:eastAsia="en-US" w:bidi="en-US"/>
      </w:rPr>
    </w:lvl>
    <w:lvl w:ilvl="4" w:tplc="736A4762">
      <w:numFmt w:val="bullet"/>
      <w:lvlText w:val="•"/>
      <w:lvlJc w:val="left"/>
      <w:pPr>
        <w:ind w:left="5111" w:hanging="360"/>
      </w:pPr>
      <w:rPr>
        <w:rFonts w:hint="default"/>
        <w:lang w:val="en-US" w:eastAsia="en-US" w:bidi="en-US"/>
      </w:rPr>
    </w:lvl>
    <w:lvl w:ilvl="5" w:tplc="05A49F00">
      <w:numFmt w:val="bullet"/>
      <w:lvlText w:val="•"/>
      <w:lvlJc w:val="left"/>
      <w:pPr>
        <w:ind w:left="5994" w:hanging="360"/>
      </w:pPr>
      <w:rPr>
        <w:rFonts w:hint="default"/>
        <w:lang w:val="en-US" w:eastAsia="en-US" w:bidi="en-US"/>
      </w:rPr>
    </w:lvl>
    <w:lvl w:ilvl="6" w:tplc="3BCEDB26">
      <w:numFmt w:val="bullet"/>
      <w:lvlText w:val="•"/>
      <w:lvlJc w:val="left"/>
      <w:pPr>
        <w:ind w:left="6877" w:hanging="360"/>
      </w:pPr>
      <w:rPr>
        <w:rFonts w:hint="default"/>
        <w:lang w:val="en-US" w:eastAsia="en-US" w:bidi="en-US"/>
      </w:rPr>
    </w:lvl>
    <w:lvl w:ilvl="7" w:tplc="DC00694A">
      <w:numFmt w:val="bullet"/>
      <w:lvlText w:val="•"/>
      <w:lvlJc w:val="left"/>
      <w:pPr>
        <w:ind w:left="7760" w:hanging="360"/>
      </w:pPr>
      <w:rPr>
        <w:rFonts w:hint="default"/>
        <w:lang w:val="en-US" w:eastAsia="en-US" w:bidi="en-US"/>
      </w:rPr>
    </w:lvl>
    <w:lvl w:ilvl="8" w:tplc="A27E2B9C">
      <w:numFmt w:val="bullet"/>
      <w:lvlText w:val="•"/>
      <w:lvlJc w:val="left"/>
      <w:pPr>
        <w:ind w:left="8643" w:hanging="360"/>
      </w:pPr>
      <w:rPr>
        <w:rFonts w:hint="default"/>
        <w:lang w:val="en-US" w:eastAsia="en-US" w:bidi="en-US"/>
      </w:rPr>
    </w:lvl>
  </w:abstractNum>
  <w:abstractNum w:abstractNumId="3">
    <w:nsid w:val="17EF61AE"/>
    <w:multiLevelType w:val="hybridMultilevel"/>
    <w:tmpl w:val="3098AB36"/>
    <w:lvl w:ilvl="0" w:tplc="AD94B538">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AD52BDA0">
      <w:numFmt w:val="bullet"/>
      <w:lvlText w:val="•"/>
      <w:lvlJc w:val="left"/>
      <w:pPr>
        <w:ind w:left="2282" w:hanging="360"/>
      </w:pPr>
      <w:rPr>
        <w:rFonts w:hint="default"/>
        <w:lang w:val="en-US" w:eastAsia="en-US" w:bidi="en-US"/>
      </w:rPr>
    </w:lvl>
    <w:lvl w:ilvl="2" w:tplc="291220BA">
      <w:numFmt w:val="bullet"/>
      <w:lvlText w:val="•"/>
      <w:lvlJc w:val="left"/>
      <w:pPr>
        <w:ind w:left="3185" w:hanging="360"/>
      </w:pPr>
      <w:rPr>
        <w:rFonts w:hint="default"/>
        <w:lang w:val="en-US" w:eastAsia="en-US" w:bidi="en-US"/>
      </w:rPr>
    </w:lvl>
    <w:lvl w:ilvl="3" w:tplc="FE4AE128">
      <w:numFmt w:val="bullet"/>
      <w:lvlText w:val="•"/>
      <w:lvlJc w:val="left"/>
      <w:pPr>
        <w:ind w:left="4088" w:hanging="360"/>
      </w:pPr>
      <w:rPr>
        <w:rFonts w:hint="default"/>
        <w:lang w:val="en-US" w:eastAsia="en-US" w:bidi="en-US"/>
      </w:rPr>
    </w:lvl>
    <w:lvl w:ilvl="4" w:tplc="596AA4CA">
      <w:numFmt w:val="bullet"/>
      <w:lvlText w:val="•"/>
      <w:lvlJc w:val="left"/>
      <w:pPr>
        <w:ind w:left="4991" w:hanging="360"/>
      </w:pPr>
      <w:rPr>
        <w:rFonts w:hint="default"/>
        <w:lang w:val="en-US" w:eastAsia="en-US" w:bidi="en-US"/>
      </w:rPr>
    </w:lvl>
    <w:lvl w:ilvl="5" w:tplc="828E09B8">
      <w:numFmt w:val="bullet"/>
      <w:lvlText w:val="•"/>
      <w:lvlJc w:val="left"/>
      <w:pPr>
        <w:ind w:left="5894" w:hanging="360"/>
      </w:pPr>
      <w:rPr>
        <w:rFonts w:hint="default"/>
        <w:lang w:val="en-US" w:eastAsia="en-US" w:bidi="en-US"/>
      </w:rPr>
    </w:lvl>
    <w:lvl w:ilvl="6" w:tplc="57664140">
      <w:numFmt w:val="bullet"/>
      <w:lvlText w:val="•"/>
      <w:lvlJc w:val="left"/>
      <w:pPr>
        <w:ind w:left="6797" w:hanging="360"/>
      </w:pPr>
      <w:rPr>
        <w:rFonts w:hint="default"/>
        <w:lang w:val="en-US" w:eastAsia="en-US" w:bidi="en-US"/>
      </w:rPr>
    </w:lvl>
    <w:lvl w:ilvl="7" w:tplc="BAEECC48">
      <w:numFmt w:val="bullet"/>
      <w:lvlText w:val="•"/>
      <w:lvlJc w:val="left"/>
      <w:pPr>
        <w:ind w:left="7700" w:hanging="360"/>
      </w:pPr>
      <w:rPr>
        <w:rFonts w:hint="default"/>
        <w:lang w:val="en-US" w:eastAsia="en-US" w:bidi="en-US"/>
      </w:rPr>
    </w:lvl>
    <w:lvl w:ilvl="8" w:tplc="93767A14">
      <w:numFmt w:val="bullet"/>
      <w:lvlText w:val="•"/>
      <w:lvlJc w:val="left"/>
      <w:pPr>
        <w:ind w:left="8603" w:hanging="360"/>
      </w:pPr>
      <w:rPr>
        <w:rFonts w:hint="default"/>
        <w:lang w:val="en-US" w:eastAsia="en-US" w:bidi="en-US"/>
      </w:rPr>
    </w:lvl>
  </w:abstractNum>
  <w:abstractNum w:abstractNumId="4">
    <w:nsid w:val="1C9B181F"/>
    <w:multiLevelType w:val="hybridMultilevel"/>
    <w:tmpl w:val="1F2EAF92"/>
    <w:lvl w:ilvl="0" w:tplc="2264D882">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8020E4E8">
      <w:numFmt w:val="bullet"/>
      <w:lvlText w:val="•"/>
      <w:lvlJc w:val="left"/>
      <w:pPr>
        <w:ind w:left="2282" w:hanging="360"/>
      </w:pPr>
      <w:rPr>
        <w:rFonts w:hint="default"/>
        <w:lang w:val="en-US" w:eastAsia="en-US" w:bidi="en-US"/>
      </w:rPr>
    </w:lvl>
    <w:lvl w:ilvl="2" w:tplc="20C8E1D4">
      <w:numFmt w:val="bullet"/>
      <w:lvlText w:val="•"/>
      <w:lvlJc w:val="left"/>
      <w:pPr>
        <w:ind w:left="3185" w:hanging="360"/>
      </w:pPr>
      <w:rPr>
        <w:rFonts w:hint="default"/>
        <w:lang w:val="en-US" w:eastAsia="en-US" w:bidi="en-US"/>
      </w:rPr>
    </w:lvl>
    <w:lvl w:ilvl="3" w:tplc="3D5A2586">
      <w:numFmt w:val="bullet"/>
      <w:lvlText w:val="•"/>
      <w:lvlJc w:val="left"/>
      <w:pPr>
        <w:ind w:left="4088" w:hanging="360"/>
      </w:pPr>
      <w:rPr>
        <w:rFonts w:hint="default"/>
        <w:lang w:val="en-US" w:eastAsia="en-US" w:bidi="en-US"/>
      </w:rPr>
    </w:lvl>
    <w:lvl w:ilvl="4" w:tplc="051A25C0">
      <w:numFmt w:val="bullet"/>
      <w:lvlText w:val="•"/>
      <w:lvlJc w:val="left"/>
      <w:pPr>
        <w:ind w:left="4991" w:hanging="360"/>
      </w:pPr>
      <w:rPr>
        <w:rFonts w:hint="default"/>
        <w:lang w:val="en-US" w:eastAsia="en-US" w:bidi="en-US"/>
      </w:rPr>
    </w:lvl>
    <w:lvl w:ilvl="5" w:tplc="920E95A6">
      <w:numFmt w:val="bullet"/>
      <w:lvlText w:val="•"/>
      <w:lvlJc w:val="left"/>
      <w:pPr>
        <w:ind w:left="5894" w:hanging="360"/>
      </w:pPr>
      <w:rPr>
        <w:rFonts w:hint="default"/>
        <w:lang w:val="en-US" w:eastAsia="en-US" w:bidi="en-US"/>
      </w:rPr>
    </w:lvl>
    <w:lvl w:ilvl="6" w:tplc="AC9C8F52">
      <w:numFmt w:val="bullet"/>
      <w:lvlText w:val="•"/>
      <w:lvlJc w:val="left"/>
      <w:pPr>
        <w:ind w:left="6797" w:hanging="360"/>
      </w:pPr>
      <w:rPr>
        <w:rFonts w:hint="default"/>
        <w:lang w:val="en-US" w:eastAsia="en-US" w:bidi="en-US"/>
      </w:rPr>
    </w:lvl>
    <w:lvl w:ilvl="7" w:tplc="A700540A">
      <w:numFmt w:val="bullet"/>
      <w:lvlText w:val="•"/>
      <w:lvlJc w:val="left"/>
      <w:pPr>
        <w:ind w:left="7700" w:hanging="360"/>
      </w:pPr>
      <w:rPr>
        <w:rFonts w:hint="default"/>
        <w:lang w:val="en-US" w:eastAsia="en-US" w:bidi="en-US"/>
      </w:rPr>
    </w:lvl>
    <w:lvl w:ilvl="8" w:tplc="6AB66168">
      <w:numFmt w:val="bullet"/>
      <w:lvlText w:val="•"/>
      <w:lvlJc w:val="left"/>
      <w:pPr>
        <w:ind w:left="8603" w:hanging="360"/>
      </w:pPr>
      <w:rPr>
        <w:rFonts w:hint="default"/>
        <w:lang w:val="en-US" w:eastAsia="en-US" w:bidi="en-US"/>
      </w:rPr>
    </w:lvl>
  </w:abstractNum>
  <w:abstractNum w:abstractNumId="5">
    <w:nsid w:val="1DB30DEE"/>
    <w:multiLevelType w:val="hybridMultilevel"/>
    <w:tmpl w:val="13F04FB8"/>
    <w:lvl w:ilvl="0" w:tplc="E02ED7C2">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BA0A8168">
      <w:start w:val="1"/>
      <w:numFmt w:val="upperLetter"/>
      <w:lvlText w:val="%2."/>
      <w:lvlJc w:val="left"/>
      <w:pPr>
        <w:ind w:left="1649" w:hanging="269"/>
        <w:jc w:val="left"/>
      </w:pPr>
      <w:rPr>
        <w:rFonts w:ascii="Times New Roman" w:eastAsia="Times New Roman" w:hAnsi="Times New Roman" w:cs="Times New Roman" w:hint="default"/>
        <w:spacing w:val="-2"/>
        <w:w w:val="100"/>
        <w:sz w:val="22"/>
        <w:szCs w:val="22"/>
        <w:lang w:val="en-US" w:eastAsia="en-US" w:bidi="en-US"/>
      </w:rPr>
    </w:lvl>
    <w:lvl w:ilvl="2" w:tplc="1A14F588">
      <w:numFmt w:val="bullet"/>
      <w:lvlText w:val="•"/>
      <w:lvlJc w:val="left"/>
      <w:pPr>
        <w:ind w:left="2614" w:hanging="269"/>
      </w:pPr>
      <w:rPr>
        <w:rFonts w:hint="default"/>
        <w:lang w:val="en-US" w:eastAsia="en-US" w:bidi="en-US"/>
      </w:rPr>
    </w:lvl>
    <w:lvl w:ilvl="3" w:tplc="21507936">
      <w:numFmt w:val="bullet"/>
      <w:lvlText w:val="•"/>
      <w:lvlJc w:val="left"/>
      <w:pPr>
        <w:ind w:left="3588" w:hanging="269"/>
      </w:pPr>
      <w:rPr>
        <w:rFonts w:hint="default"/>
        <w:lang w:val="en-US" w:eastAsia="en-US" w:bidi="en-US"/>
      </w:rPr>
    </w:lvl>
    <w:lvl w:ilvl="4" w:tplc="77BE2C64">
      <w:numFmt w:val="bullet"/>
      <w:lvlText w:val="•"/>
      <w:lvlJc w:val="left"/>
      <w:pPr>
        <w:ind w:left="4562" w:hanging="269"/>
      </w:pPr>
      <w:rPr>
        <w:rFonts w:hint="default"/>
        <w:lang w:val="en-US" w:eastAsia="en-US" w:bidi="en-US"/>
      </w:rPr>
    </w:lvl>
    <w:lvl w:ilvl="5" w:tplc="74C423CE">
      <w:numFmt w:val="bullet"/>
      <w:lvlText w:val="•"/>
      <w:lvlJc w:val="left"/>
      <w:pPr>
        <w:ind w:left="5537" w:hanging="269"/>
      </w:pPr>
      <w:rPr>
        <w:rFonts w:hint="default"/>
        <w:lang w:val="en-US" w:eastAsia="en-US" w:bidi="en-US"/>
      </w:rPr>
    </w:lvl>
    <w:lvl w:ilvl="6" w:tplc="154C49A0">
      <w:numFmt w:val="bullet"/>
      <w:lvlText w:val="•"/>
      <w:lvlJc w:val="left"/>
      <w:pPr>
        <w:ind w:left="6511" w:hanging="269"/>
      </w:pPr>
      <w:rPr>
        <w:rFonts w:hint="default"/>
        <w:lang w:val="en-US" w:eastAsia="en-US" w:bidi="en-US"/>
      </w:rPr>
    </w:lvl>
    <w:lvl w:ilvl="7" w:tplc="F314CCA2">
      <w:numFmt w:val="bullet"/>
      <w:lvlText w:val="•"/>
      <w:lvlJc w:val="left"/>
      <w:pPr>
        <w:ind w:left="7485" w:hanging="269"/>
      </w:pPr>
      <w:rPr>
        <w:rFonts w:hint="default"/>
        <w:lang w:val="en-US" w:eastAsia="en-US" w:bidi="en-US"/>
      </w:rPr>
    </w:lvl>
    <w:lvl w:ilvl="8" w:tplc="0A48D706">
      <w:numFmt w:val="bullet"/>
      <w:lvlText w:val="•"/>
      <w:lvlJc w:val="left"/>
      <w:pPr>
        <w:ind w:left="8460" w:hanging="269"/>
      </w:pPr>
      <w:rPr>
        <w:rFonts w:hint="default"/>
        <w:lang w:val="en-US" w:eastAsia="en-US" w:bidi="en-US"/>
      </w:rPr>
    </w:lvl>
  </w:abstractNum>
  <w:abstractNum w:abstractNumId="6">
    <w:nsid w:val="204407FC"/>
    <w:multiLevelType w:val="hybridMultilevel"/>
    <w:tmpl w:val="E9144BB4"/>
    <w:lvl w:ilvl="0" w:tplc="ABE4D3BE">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ACD4B53A">
      <w:numFmt w:val="bullet"/>
      <w:lvlText w:val="•"/>
      <w:lvlJc w:val="left"/>
      <w:pPr>
        <w:ind w:left="2282" w:hanging="360"/>
      </w:pPr>
      <w:rPr>
        <w:rFonts w:hint="default"/>
        <w:lang w:val="en-US" w:eastAsia="en-US" w:bidi="en-US"/>
      </w:rPr>
    </w:lvl>
    <w:lvl w:ilvl="2" w:tplc="EAE05572">
      <w:numFmt w:val="bullet"/>
      <w:lvlText w:val="•"/>
      <w:lvlJc w:val="left"/>
      <w:pPr>
        <w:ind w:left="3185" w:hanging="360"/>
      </w:pPr>
      <w:rPr>
        <w:rFonts w:hint="default"/>
        <w:lang w:val="en-US" w:eastAsia="en-US" w:bidi="en-US"/>
      </w:rPr>
    </w:lvl>
    <w:lvl w:ilvl="3" w:tplc="4C70EE44">
      <w:numFmt w:val="bullet"/>
      <w:lvlText w:val="•"/>
      <w:lvlJc w:val="left"/>
      <w:pPr>
        <w:ind w:left="4088" w:hanging="360"/>
      </w:pPr>
      <w:rPr>
        <w:rFonts w:hint="default"/>
        <w:lang w:val="en-US" w:eastAsia="en-US" w:bidi="en-US"/>
      </w:rPr>
    </w:lvl>
    <w:lvl w:ilvl="4" w:tplc="41EC66C8">
      <w:numFmt w:val="bullet"/>
      <w:lvlText w:val="•"/>
      <w:lvlJc w:val="left"/>
      <w:pPr>
        <w:ind w:left="4991" w:hanging="360"/>
      </w:pPr>
      <w:rPr>
        <w:rFonts w:hint="default"/>
        <w:lang w:val="en-US" w:eastAsia="en-US" w:bidi="en-US"/>
      </w:rPr>
    </w:lvl>
    <w:lvl w:ilvl="5" w:tplc="6A302A3A">
      <w:numFmt w:val="bullet"/>
      <w:lvlText w:val="•"/>
      <w:lvlJc w:val="left"/>
      <w:pPr>
        <w:ind w:left="5894" w:hanging="360"/>
      </w:pPr>
      <w:rPr>
        <w:rFonts w:hint="default"/>
        <w:lang w:val="en-US" w:eastAsia="en-US" w:bidi="en-US"/>
      </w:rPr>
    </w:lvl>
    <w:lvl w:ilvl="6" w:tplc="458C7A36">
      <w:numFmt w:val="bullet"/>
      <w:lvlText w:val="•"/>
      <w:lvlJc w:val="left"/>
      <w:pPr>
        <w:ind w:left="6797" w:hanging="360"/>
      </w:pPr>
      <w:rPr>
        <w:rFonts w:hint="default"/>
        <w:lang w:val="en-US" w:eastAsia="en-US" w:bidi="en-US"/>
      </w:rPr>
    </w:lvl>
    <w:lvl w:ilvl="7" w:tplc="F8822552">
      <w:numFmt w:val="bullet"/>
      <w:lvlText w:val="•"/>
      <w:lvlJc w:val="left"/>
      <w:pPr>
        <w:ind w:left="7700" w:hanging="360"/>
      </w:pPr>
      <w:rPr>
        <w:rFonts w:hint="default"/>
        <w:lang w:val="en-US" w:eastAsia="en-US" w:bidi="en-US"/>
      </w:rPr>
    </w:lvl>
    <w:lvl w:ilvl="8" w:tplc="3C32BF7E">
      <w:numFmt w:val="bullet"/>
      <w:lvlText w:val="•"/>
      <w:lvlJc w:val="left"/>
      <w:pPr>
        <w:ind w:left="8603" w:hanging="360"/>
      </w:pPr>
      <w:rPr>
        <w:rFonts w:hint="default"/>
        <w:lang w:val="en-US" w:eastAsia="en-US" w:bidi="en-US"/>
      </w:rPr>
    </w:lvl>
  </w:abstractNum>
  <w:abstractNum w:abstractNumId="7">
    <w:nsid w:val="23925044"/>
    <w:multiLevelType w:val="hybridMultilevel"/>
    <w:tmpl w:val="E94004DC"/>
    <w:lvl w:ilvl="0" w:tplc="E7703D28">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98A0D400">
      <w:numFmt w:val="bullet"/>
      <w:lvlText w:val="•"/>
      <w:lvlJc w:val="left"/>
      <w:pPr>
        <w:ind w:left="2282" w:hanging="360"/>
      </w:pPr>
      <w:rPr>
        <w:rFonts w:hint="default"/>
        <w:lang w:val="en-US" w:eastAsia="en-US" w:bidi="en-US"/>
      </w:rPr>
    </w:lvl>
    <w:lvl w:ilvl="2" w:tplc="82CEAE98">
      <w:numFmt w:val="bullet"/>
      <w:lvlText w:val="•"/>
      <w:lvlJc w:val="left"/>
      <w:pPr>
        <w:ind w:left="3185" w:hanging="360"/>
      </w:pPr>
      <w:rPr>
        <w:rFonts w:hint="default"/>
        <w:lang w:val="en-US" w:eastAsia="en-US" w:bidi="en-US"/>
      </w:rPr>
    </w:lvl>
    <w:lvl w:ilvl="3" w:tplc="746A97A8">
      <w:numFmt w:val="bullet"/>
      <w:lvlText w:val="•"/>
      <w:lvlJc w:val="left"/>
      <w:pPr>
        <w:ind w:left="4088" w:hanging="360"/>
      </w:pPr>
      <w:rPr>
        <w:rFonts w:hint="default"/>
        <w:lang w:val="en-US" w:eastAsia="en-US" w:bidi="en-US"/>
      </w:rPr>
    </w:lvl>
    <w:lvl w:ilvl="4" w:tplc="7D2A4FA8">
      <w:numFmt w:val="bullet"/>
      <w:lvlText w:val="•"/>
      <w:lvlJc w:val="left"/>
      <w:pPr>
        <w:ind w:left="4991" w:hanging="360"/>
      </w:pPr>
      <w:rPr>
        <w:rFonts w:hint="default"/>
        <w:lang w:val="en-US" w:eastAsia="en-US" w:bidi="en-US"/>
      </w:rPr>
    </w:lvl>
    <w:lvl w:ilvl="5" w:tplc="6324F216">
      <w:numFmt w:val="bullet"/>
      <w:lvlText w:val="•"/>
      <w:lvlJc w:val="left"/>
      <w:pPr>
        <w:ind w:left="5894" w:hanging="360"/>
      </w:pPr>
      <w:rPr>
        <w:rFonts w:hint="default"/>
        <w:lang w:val="en-US" w:eastAsia="en-US" w:bidi="en-US"/>
      </w:rPr>
    </w:lvl>
    <w:lvl w:ilvl="6" w:tplc="BE24E05C">
      <w:numFmt w:val="bullet"/>
      <w:lvlText w:val="•"/>
      <w:lvlJc w:val="left"/>
      <w:pPr>
        <w:ind w:left="6797" w:hanging="360"/>
      </w:pPr>
      <w:rPr>
        <w:rFonts w:hint="default"/>
        <w:lang w:val="en-US" w:eastAsia="en-US" w:bidi="en-US"/>
      </w:rPr>
    </w:lvl>
    <w:lvl w:ilvl="7" w:tplc="C268A6DE">
      <w:numFmt w:val="bullet"/>
      <w:lvlText w:val="•"/>
      <w:lvlJc w:val="left"/>
      <w:pPr>
        <w:ind w:left="7700" w:hanging="360"/>
      </w:pPr>
      <w:rPr>
        <w:rFonts w:hint="default"/>
        <w:lang w:val="en-US" w:eastAsia="en-US" w:bidi="en-US"/>
      </w:rPr>
    </w:lvl>
    <w:lvl w:ilvl="8" w:tplc="1FBE23FE">
      <w:numFmt w:val="bullet"/>
      <w:lvlText w:val="•"/>
      <w:lvlJc w:val="left"/>
      <w:pPr>
        <w:ind w:left="8603" w:hanging="360"/>
      </w:pPr>
      <w:rPr>
        <w:rFonts w:hint="default"/>
        <w:lang w:val="en-US" w:eastAsia="en-US" w:bidi="en-US"/>
      </w:rPr>
    </w:lvl>
  </w:abstractNum>
  <w:abstractNum w:abstractNumId="8">
    <w:nsid w:val="25B14280"/>
    <w:multiLevelType w:val="hybridMultilevel"/>
    <w:tmpl w:val="E8DE095A"/>
    <w:lvl w:ilvl="0" w:tplc="04C8BF9A">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155CC826">
      <w:numFmt w:val="bullet"/>
      <w:lvlText w:val="•"/>
      <w:lvlJc w:val="left"/>
      <w:pPr>
        <w:ind w:left="2282" w:hanging="360"/>
      </w:pPr>
      <w:rPr>
        <w:rFonts w:hint="default"/>
        <w:lang w:val="en-US" w:eastAsia="en-US" w:bidi="en-US"/>
      </w:rPr>
    </w:lvl>
    <w:lvl w:ilvl="2" w:tplc="E2208FF2">
      <w:numFmt w:val="bullet"/>
      <w:lvlText w:val="•"/>
      <w:lvlJc w:val="left"/>
      <w:pPr>
        <w:ind w:left="3185" w:hanging="360"/>
      </w:pPr>
      <w:rPr>
        <w:rFonts w:hint="default"/>
        <w:lang w:val="en-US" w:eastAsia="en-US" w:bidi="en-US"/>
      </w:rPr>
    </w:lvl>
    <w:lvl w:ilvl="3" w:tplc="CCCE94D0">
      <w:numFmt w:val="bullet"/>
      <w:lvlText w:val="•"/>
      <w:lvlJc w:val="left"/>
      <w:pPr>
        <w:ind w:left="4088" w:hanging="360"/>
      </w:pPr>
      <w:rPr>
        <w:rFonts w:hint="default"/>
        <w:lang w:val="en-US" w:eastAsia="en-US" w:bidi="en-US"/>
      </w:rPr>
    </w:lvl>
    <w:lvl w:ilvl="4" w:tplc="80C22D6C">
      <w:numFmt w:val="bullet"/>
      <w:lvlText w:val="•"/>
      <w:lvlJc w:val="left"/>
      <w:pPr>
        <w:ind w:left="4991" w:hanging="360"/>
      </w:pPr>
      <w:rPr>
        <w:rFonts w:hint="default"/>
        <w:lang w:val="en-US" w:eastAsia="en-US" w:bidi="en-US"/>
      </w:rPr>
    </w:lvl>
    <w:lvl w:ilvl="5" w:tplc="D0A873DE">
      <w:numFmt w:val="bullet"/>
      <w:lvlText w:val="•"/>
      <w:lvlJc w:val="left"/>
      <w:pPr>
        <w:ind w:left="5894" w:hanging="360"/>
      </w:pPr>
      <w:rPr>
        <w:rFonts w:hint="default"/>
        <w:lang w:val="en-US" w:eastAsia="en-US" w:bidi="en-US"/>
      </w:rPr>
    </w:lvl>
    <w:lvl w:ilvl="6" w:tplc="8F10F278">
      <w:numFmt w:val="bullet"/>
      <w:lvlText w:val="•"/>
      <w:lvlJc w:val="left"/>
      <w:pPr>
        <w:ind w:left="6797" w:hanging="360"/>
      </w:pPr>
      <w:rPr>
        <w:rFonts w:hint="default"/>
        <w:lang w:val="en-US" w:eastAsia="en-US" w:bidi="en-US"/>
      </w:rPr>
    </w:lvl>
    <w:lvl w:ilvl="7" w:tplc="88E8A92A">
      <w:numFmt w:val="bullet"/>
      <w:lvlText w:val="•"/>
      <w:lvlJc w:val="left"/>
      <w:pPr>
        <w:ind w:left="7700" w:hanging="360"/>
      </w:pPr>
      <w:rPr>
        <w:rFonts w:hint="default"/>
        <w:lang w:val="en-US" w:eastAsia="en-US" w:bidi="en-US"/>
      </w:rPr>
    </w:lvl>
    <w:lvl w:ilvl="8" w:tplc="5FBE87A2">
      <w:numFmt w:val="bullet"/>
      <w:lvlText w:val="•"/>
      <w:lvlJc w:val="left"/>
      <w:pPr>
        <w:ind w:left="8603" w:hanging="360"/>
      </w:pPr>
      <w:rPr>
        <w:rFonts w:hint="default"/>
        <w:lang w:val="en-US" w:eastAsia="en-US" w:bidi="en-US"/>
      </w:rPr>
    </w:lvl>
  </w:abstractNum>
  <w:abstractNum w:abstractNumId="9">
    <w:nsid w:val="324005C7"/>
    <w:multiLevelType w:val="hybridMultilevel"/>
    <w:tmpl w:val="9524FB0A"/>
    <w:lvl w:ilvl="0" w:tplc="4B06AE02">
      <w:start w:val="1"/>
      <w:numFmt w:val="upperLetter"/>
      <w:lvlText w:val="%1."/>
      <w:lvlJc w:val="left"/>
      <w:pPr>
        <w:ind w:left="1577" w:hanging="360"/>
        <w:jc w:val="left"/>
      </w:pPr>
      <w:rPr>
        <w:rFonts w:ascii="Times New Roman" w:eastAsia="Times New Roman" w:hAnsi="Times New Roman" w:cs="Times New Roman" w:hint="default"/>
        <w:spacing w:val="-2"/>
        <w:w w:val="100"/>
        <w:sz w:val="22"/>
        <w:szCs w:val="22"/>
        <w:lang w:val="en-US" w:eastAsia="en-US" w:bidi="en-US"/>
      </w:rPr>
    </w:lvl>
    <w:lvl w:ilvl="1" w:tplc="2F624F80">
      <w:numFmt w:val="bullet"/>
      <w:lvlText w:val="•"/>
      <w:lvlJc w:val="left"/>
      <w:pPr>
        <w:ind w:left="2462" w:hanging="360"/>
      </w:pPr>
      <w:rPr>
        <w:rFonts w:hint="default"/>
        <w:lang w:val="en-US" w:eastAsia="en-US" w:bidi="en-US"/>
      </w:rPr>
    </w:lvl>
    <w:lvl w:ilvl="2" w:tplc="68A4B6A4">
      <w:numFmt w:val="bullet"/>
      <w:lvlText w:val="•"/>
      <w:lvlJc w:val="left"/>
      <w:pPr>
        <w:ind w:left="3345" w:hanging="360"/>
      </w:pPr>
      <w:rPr>
        <w:rFonts w:hint="default"/>
        <w:lang w:val="en-US" w:eastAsia="en-US" w:bidi="en-US"/>
      </w:rPr>
    </w:lvl>
    <w:lvl w:ilvl="3" w:tplc="406E4CC6">
      <w:numFmt w:val="bullet"/>
      <w:lvlText w:val="•"/>
      <w:lvlJc w:val="left"/>
      <w:pPr>
        <w:ind w:left="4228" w:hanging="360"/>
      </w:pPr>
      <w:rPr>
        <w:rFonts w:hint="default"/>
        <w:lang w:val="en-US" w:eastAsia="en-US" w:bidi="en-US"/>
      </w:rPr>
    </w:lvl>
    <w:lvl w:ilvl="4" w:tplc="D584B472">
      <w:numFmt w:val="bullet"/>
      <w:lvlText w:val="•"/>
      <w:lvlJc w:val="left"/>
      <w:pPr>
        <w:ind w:left="5111" w:hanging="360"/>
      </w:pPr>
      <w:rPr>
        <w:rFonts w:hint="default"/>
        <w:lang w:val="en-US" w:eastAsia="en-US" w:bidi="en-US"/>
      </w:rPr>
    </w:lvl>
    <w:lvl w:ilvl="5" w:tplc="2BE66E1A">
      <w:numFmt w:val="bullet"/>
      <w:lvlText w:val="•"/>
      <w:lvlJc w:val="left"/>
      <w:pPr>
        <w:ind w:left="5994" w:hanging="360"/>
      </w:pPr>
      <w:rPr>
        <w:rFonts w:hint="default"/>
        <w:lang w:val="en-US" w:eastAsia="en-US" w:bidi="en-US"/>
      </w:rPr>
    </w:lvl>
    <w:lvl w:ilvl="6" w:tplc="447CCA66">
      <w:numFmt w:val="bullet"/>
      <w:lvlText w:val="•"/>
      <w:lvlJc w:val="left"/>
      <w:pPr>
        <w:ind w:left="6877" w:hanging="360"/>
      </w:pPr>
      <w:rPr>
        <w:rFonts w:hint="default"/>
        <w:lang w:val="en-US" w:eastAsia="en-US" w:bidi="en-US"/>
      </w:rPr>
    </w:lvl>
    <w:lvl w:ilvl="7" w:tplc="587E2DE8">
      <w:numFmt w:val="bullet"/>
      <w:lvlText w:val="•"/>
      <w:lvlJc w:val="left"/>
      <w:pPr>
        <w:ind w:left="7760" w:hanging="360"/>
      </w:pPr>
      <w:rPr>
        <w:rFonts w:hint="default"/>
        <w:lang w:val="en-US" w:eastAsia="en-US" w:bidi="en-US"/>
      </w:rPr>
    </w:lvl>
    <w:lvl w:ilvl="8" w:tplc="655255F8">
      <w:numFmt w:val="bullet"/>
      <w:lvlText w:val="•"/>
      <w:lvlJc w:val="left"/>
      <w:pPr>
        <w:ind w:left="8643" w:hanging="360"/>
      </w:pPr>
      <w:rPr>
        <w:rFonts w:hint="default"/>
        <w:lang w:val="en-US" w:eastAsia="en-US" w:bidi="en-US"/>
      </w:rPr>
    </w:lvl>
  </w:abstractNum>
  <w:abstractNum w:abstractNumId="10">
    <w:nsid w:val="347C3666"/>
    <w:multiLevelType w:val="hybridMultilevel"/>
    <w:tmpl w:val="6FCC530A"/>
    <w:lvl w:ilvl="0" w:tplc="1A2434FE">
      <w:start w:val="1"/>
      <w:numFmt w:val="upperLetter"/>
      <w:lvlText w:val="%1."/>
      <w:lvlJc w:val="left"/>
      <w:pPr>
        <w:ind w:left="1577" w:hanging="360"/>
        <w:jc w:val="left"/>
      </w:pPr>
      <w:rPr>
        <w:rFonts w:ascii="Times New Roman" w:eastAsia="Times New Roman" w:hAnsi="Times New Roman" w:cs="Times New Roman" w:hint="default"/>
        <w:spacing w:val="-2"/>
        <w:w w:val="100"/>
        <w:sz w:val="22"/>
        <w:szCs w:val="22"/>
        <w:lang w:val="en-US" w:eastAsia="en-US" w:bidi="en-US"/>
      </w:rPr>
    </w:lvl>
    <w:lvl w:ilvl="1" w:tplc="3F04D718">
      <w:numFmt w:val="bullet"/>
      <w:lvlText w:val="•"/>
      <w:lvlJc w:val="left"/>
      <w:pPr>
        <w:ind w:left="2462" w:hanging="360"/>
      </w:pPr>
      <w:rPr>
        <w:rFonts w:hint="default"/>
        <w:lang w:val="en-US" w:eastAsia="en-US" w:bidi="en-US"/>
      </w:rPr>
    </w:lvl>
    <w:lvl w:ilvl="2" w:tplc="505408DE">
      <w:numFmt w:val="bullet"/>
      <w:lvlText w:val="•"/>
      <w:lvlJc w:val="left"/>
      <w:pPr>
        <w:ind w:left="3345" w:hanging="360"/>
      </w:pPr>
      <w:rPr>
        <w:rFonts w:hint="default"/>
        <w:lang w:val="en-US" w:eastAsia="en-US" w:bidi="en-US"/>
      </w:rPr>
    </w:lvl>
    <w:lvl w:ilvl="3" w:tplc="72B283BE">
      <w:numFmt w:val="bullet"/>
      <w:lvlText w:val="•"/>
      <w:lvlJc w:val="left"/>
      <w:pPr>
        <w:ind w:left="4228" w:hanging="360"/>
      </w:pPr>
      <w:rPr>
        <w:rFonts w:hint="default"/>
        <w:lang w:val="en-US" w:eastAsia="en-US" w:bidi="en-US"/>
      </w:rPr>
    </w:lvl>
    <w:lvl w:ilvl="4" w:tplc="7F4029CA">
      <w:numFmt w:val="bullet"/>
      <w:lvlText w:val="•"/>
      <w:lvlJc w:val="left"/>
      <w:pPr>
        <w:ind w:left="5111" w:hanging="360"/>
      </w:pPr>
      <w:rPr>
        <w:rFonts w:hint="default"/>
        <w:lang w:val="en-US" w:eastAsia="en-US" w:bidi="en-US"/>
      </w:rPr>
    </w:lvl>
    <w:lvl w:ilvl="5" w:tplc="9790E718">
      <w:numFmt w:val="bullet"/>
      <w:lvlText w:val="•"/>
      <w:lvlJc w:val="left"/>
      <w:pPr>
        <w:ind w:left="5994" w:hanging="360"/>
      </w:pPr>
      <w:rPr>
        <w:rFonts w:hint="default"/>
        <w:lang w:val="en-US" w:eastAsia="en-US" w:bidi="en-US"/>
      </w:rPr>
    </w:lvl>
    <w:lvl w:ilvl="6" w:tplc="2C62FC04">
      <w:numFmt w:val="bullet"/>
      <w:lvlText w:val="•"/>
      <w:lvlJc w:val="left"/>
      <w:pPr>
        <w:ind w:left="6877" w:hanging="360"/>
      </w:pPr>
      <w:rPr>
        <w:rFonts w:hint="default"/>
        <w:lang w:val="en-US" w:eastAsia="en-US" w:bidi="en-US"/>
      </w:rPr>
    </w:lvl>
    <w:lvl w:ilvl="7" w:tplc="C6FEAACC">
      <w:numFmt w:val="bullet"/>
      <w:lvlText w:val="•"/>
      <w:lvlJc w:val="left"/>
      <w:pPr>
        <w:ind w:left="7760" w:hanging="360"/>
      </w:pPr>
      <w:rPr>
        <w:rFonts w:hint="default"/>
        <w:lang w:val="en-US" w:eastAsia="en-US" w:bidi="en-US"/>
      </w:rPr>
    </w:lvl>
    <w:lvl w:ilvl="8" w:tplc="E542923E">
      <w:numFmt w:val="bullet"/>
      <w:lvlText w:val="•"/>
      <w:lvlJc w:val="left"/>
      <w:pPr>
        <w:ind w:left="8643" w:hanging="360"/>
      </w:pPr>
      <w:rPr>
        <w:rFonts w:hint="default"/>
        <w:lang w:val="en-US" w:eastAsia="en-US" w:bidi="en-US"/>
      </w:rPr>
    </w:lvl>
  </w:abstractNum>
  <w:abstractNum w:abstractNumId="11">
    <w:nsid w:val="42B737EF"/>
    <w:multiLevelType w:val="hybridMultilevel"/>
    <w:tmpl w:val="0CB4D8F6"/>
    <w:lvl w:ilvl="0" w:tplc="E59883EC">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en-US"/>
      </w:rPr>
    </w:lvl>
    <w:lvl w:ilvl="1" w:tplc="62E67750">
      <w:start w:val="1"/>
      <w:numFmt w:val="upperLetter"/>
      <w:lvlText w:val="%2."/>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2" w:tplc="D1C4C952">
      <w:numFmt w:val="bullet"/>
      <w:lvlText w:val="•"/>
      <w:lvlJc w:val="left"/>
      <w:pPr>
        <w:ind w:left="2383" w:hanging="360"/>
      </w:pPr>
      <w:rPr>
        <w:rFonts w:hint="default"/>
        <w:lang w:val="en-US" w:eastAsia="en-US" w:bidi="en-US"/>
      </w:rPr>
    </w:lvl>
    <w:lvl w:ilvl="3" w:tplc="FBDE1DE4">
      <w:numFmt w:val="bullet"/>
      <w:lvlText w:val="•"/>
      <w:lvlJc w:val="left"/>
      <w:pPr>
        <w:ind w:left="3386" w:hanging="360"/>
      </w:pPr>
      <w:rPr>
        <w:rFonts w:hint="default"/>
        <w:lang w:val="en-US" w:eastAsia="en-US" w:bidi="en-US"/>
      </w:rPr>
    </w:lvl>
    <w:lvl w:ilvl="4" w:tplc="28A6AC4C">
      <w:numFmt w:val="bullet"/>
      <w:lvlText w:val="•"/>
      <w:lvlJc w:val="left"/>
      <w:pPr>
        <w:ind w:left="4389" w:hanging="360"/>
      </w:pPr>
      <w:rPr>
        <w:rFonts w:hint="default"/>
        <w:lang w:val="en-US" w:eastAsia="en-US" w:bidi="en-US"/>
      </w:rPr>
    </w:lvl>
    <w:lvl w:ilvl="5" w:tplc="898A0DEC">
      <w:numFmt w:val="bullet"/>
      <w:lvlText w:val="•"/>
      <w:lvlJc w:val="left"/>
      <w:pPr>
        <w:ind w:left="5392" w:hanging="360"/>
      </w:pPr>
      <w:rPr>
        <w:rFonts w:hint="default"/>
        <w:lang w:val="en-US" w:eastAsia="en-US" w:bidi="en-US"/>
      </w:rPr>
    </w:lvl>
    <w:lvl w:ilvl="6" w:tplc="98E057AC">
      <w:numFmt w:val="bullet"/>
      <w:lvlText w:val="•"/>
      <w:lvlJc w:val="left"/>
      <w:pPr>
        <w:ind w:left="6396" w:hanging="360"/>
      </w:pPr>
      <w:rPr>
        <w:rFonts w:hint="default"/>
        <w:lang w:val="en-US" w:eastAsia="en-US" w:bidi="en-US"/>
      </w:rPr>
    </w:lvl>
    <w:lvl w:ilvl="7" w:tplc="BF3290E8">
      <w:numFmt w:val="bullet"/>
      <w:lvlText w:val="•"/>
      <w:lvlJc w:val="left"/>
      <w:pPr>
        <w:ind w:left="7399" w:hanging="360"/>
      </w:pPr>
      <w:rPr>
        <w:rFonts w:hint="default"/>
        <w:lang w:val="en-US" w:eastAsia="en-US" w:bidi="en-US"/>
      </w:rPr>
    </w:lvl>
    <w:lvl w:ilvl="8" w:tplc="8A1248A2">
      <w:numFmt w:val="bullet"/>
      <w:lvlText w:val="•"/>
      <w:lvlJc w:val="left"/>
      <w:pPr>
        <w:ind w:left="8402" w:hanging="360"/>
      </w:pPr>
      <w:rPr>
        <w:rFonts w:hint="default"/>
        <w:lang w:val="en-US" w:eastAsia="en-US" w:bidi="en-US"/>
      </w:rPr>
    </w:lvl>
  </w:abstractNum>
  <w:abstractNum w:abstractNumId="12">
    <w:nsid w:val="45256A80"/>
    <w:multiLevelType w:val="hybridMultilevel"/>
    <w:tmpl w:val="6226BD12"/>
    <w:lvl w:ilvl="0" w:tplc="DB18B3F6">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702A69CC">
      <w:numFmt w:val="bullet"/>
      <w:lvlText w:val="•"/>
      <w:lvlJc w:val="left"/>
      <w:pPr>
        <w:ind w:left="2282" w:hanging="360"/>
      </w:pPr>
      <w:rPr>
        <w:rFonts w:hint="default"/>
        <w:lang w:val="en-US" w:eastAsia="en-US" w:bidi="en-US"/>
      </w:rPr>
    </w:lvl>
    <w:lvl w:ilvl="2" w:tplc="324C179A">
      <w:numFmt w:val="bullet"/>
      <w:lvlText w:val="•"/>
      <w:lvlJc w:val="left"/>
      <w:pPr>
        <w:ind w:left="3185" w:hanging="360"/>
      </w:pPr>
      <w:rPr>
        <w:rFonts w:hint="default"/>
        <w:lang w:val="en-US" w:eastAsia="en-US" w:bidi="en-US"/>
      </w:rPr>
    </w:lvl>
    <w:lvl w:ilvl="3" w:tplc="CB54F62A">
      <w:numFmt w:val="bullet"/>
      <w:lvlText w:val="•"/>
      <w:lvlJc w:val="left"/>
      <w:pPr>
        <w:ind w:left="4088" w:hanging="360"/>
      </w:pPr>
      <w:rPr>
        <w:rFonts w:hint="default"/>
        <w:lang w:val="en-US" w:eastAsia="en-US" w:bidi="en-US"/>
      </w:rPr>
    </w:lvl>
    <w:lvl w:ilvl="4" w:tplc="4614BA9C">
      <w:numFmt w:val="bullet"/>
      <w:lvlText w:val="•"/>
      <w:lvlJc w:val="left"/>
      <w:pPr>
        <w:ind w:left="4991" w:hanging="360"/>
      </w:pPr>
      <w:rPr>
        <w:rFonts w:hint="default"/>
        <w:lang w:val="en-US" w:eastAsia="en-US" w:bidi="en-US"/>
      </w:rPr>
    </w:lvl>
    <w:lvl w:ilvl="5" w:tplc="71F2CA94">
      <w:numFmt w:val="bullet"/>
      <w:lvlText w:val="•"/>
      <w:lvlJc w:val="left"/>
      <w:pPr>
        <w:ind w:left="5894" w:hanging="360"/>
      </w:pPr>
      <w:rPr>
        <w:rFonts w:hint="default"/>
        <w:lang w:val="en-US" w:eastAsia="en-US" w:bidi="en-US"/>
      </w:rPr>
    </w:lvl>
    <w:lvl w:ilvl="6" w:tplc="02EC674C">
      <w:numFmt w:val="bullet"/>
      <w:lvlText w:val="•"/>
      <w:lvlJc w:val="left"/>
      <w:pPr>
        <w:ind w:left="6797" w:hanging="360"/>
      </w:pPr>
      <w:rPr>
        <w:rFonts w:hint="default"/>
        <w:lang w:val="en-US" w:eastAsia="en-US" w:bidi="en-US"/>
      </w:rPr>
    </w:lvl>
    <w:lvl w:ilvl="7" w:tplc="2BF6FC32">
      <w:numFmt w:val="bullet"/>
      <w:lvlText w:val="•"/>
      <w:lvlJc w:val="left"/>
      <w:pPr>
        <w:ind w:left="7700" w:hanging="360"/>
      </w:pPr>
      <w:rPr>
        <w:rFonts w:hint="default"/>
        <w:lang w:val="en-US" w:eastAsia="en-US" w:bidi="en-US"/>
      </w:rPr>
    </w:lvl>
    <w:lvl w:ilvl="8" w:tplc="B1522636">
      <w:numFmt w:val="bullet"/>
      <w:lvlText w:val="•"/>
      <w:lvlJc w:val="left"/>
      <w:pPr>
        <w:ind w:left="8603" w:hanging="360"/>
      </w:pPr>
      <w:rPr>
        <w:rFonts w:hint="default"/>
        <w:lang w:val="en-US" w:eastAsia="en-US" w:bidi="en-US"/>
      </w:rPr>
    </w:lvl>
  </w:abstractNum>
  <w:abstractNum w:abstractNumId="13">
    <w:nsid w:val="45FE64D4"/>
    <w:multiLevelType w:val="hybridMultilevel"/>
    <w:tmpl w:val="BBA8A978"/>
    <w:lvl w:ilvl="0" w:tplc="DC4A90DE">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1EB8E8B2">
      <w:numFmt w:val="bullet"/>
      <w:lvlText w:val="•"/>
      <w:lvlJc w:val="left"/>
      <w:pPr>
        <w:ind w:left="2282" w:hanging="360"/>
      </w:pPr>
      <w:rPr>
        <w:rFonts w:hint="default"/>
        <w:lang w:val="en-US" w:eastAsia="en-US" w:bidi="en-US"/>
      </w:rPr>
    </w:lvl>
    <w:lvl w:ilvl="2" w:tplc="A2E6E5DA">
      <w:numFmt w:val="bullet"/>
      <w:lvlText w:val="•"/>
      <w:lvlJc w:val="left"/>
      <w:pPr>
        <w:ind w:left="3185" w:hanging="360"/>
      </w:pPr>
      <w:rPr>
        <w:rFonts w:hint="default"/>
        <w:lang w:val="en-US" w:eastAsia="en-US" w:bidi="en-US"/>
      </w:rPr>
    </w:lvl>
    <w:lvl w:ilvl="3" w:tplc="A14C8F2E">
      <w:numFmt w:val="bullet"/>
      <w:lvlText w:val="•"/>
      <w:lvlJc w:val="left"/>
      <w:pPr>
        <w:ind w:left="4088" w:hanging="360"/>
      </w:pPr>
      <w:rPr>
        <w:rFonts w:hint="default"/>
        <w:lang w:val="en-US" w:eastAsia="en-US" w:bidi="en-US"/>
      </w:rPr>
    </w:lvl>
    <w:lvl w:ilvl="4" w:tplc="79FC54CE">
      <w:numFmt w:val="bullet"/>
      <w:lvlText w:val="•"/>
      <w:lvlJc w:val="left"/>
      <w:pPr>
        <w:ind w:left="4991" w:hanging="360"/>
      </w:pPr>
      <w:rPr>
        <w:rFonts w:hint="default"/>
        <w:lang w:val="en-US" w:eastAsia="en-US" w:bidi="en-US"/>
      </w:rPr>
    </w:lvl>
    <w:lvl w:ilvl="5" w:tplc="D6F85F9A">
      <w:numFmt w:val="bullet"/>
      <w:lvlText w:val="•"/>
      <w:lvlJc w:val="left"/>
      <w:pPr>
        <w:ind w:left="5894" w:hanging="360"/>
      </w:pPr>
      <w:rPr>
        <w:rFonts w:hint="default"/>
        <w:lang w:val="en-US" w:eastAsia="en-US" w:bidi="en-US"/>
      </w:rPr>
    </w:lvl>
    <w:lvl w:ilvl="6" w:tplc="227C314C">
      <w:numFmt w:val="bullet"/>
      <w:lvlText w:val="•"/>
      <w:lvlJc w:val="left"/>
      <w:pPr>
        <w:ind w:left="6797" w:hanging="360"/>
      </w:pPr>
      <w:rPr>
        <w:rFonts w:hint="default"/>
        <w:lang w:val="en-US" w:eastAsia="en-US" w:bidi="en-US"/>
      </w:rPr>
    </w:lvl>
    <w:lvl w:ilvl="7" w:tplc="A84848B4">
      <w:numFmt w:val="bullet"/>
      <w:lvlText w:val="•"/>
      <w:lvlJc w:val="left"/>
      <w:pPr>
        <w:ind w:left="7700" w:hanging="360"/>
      </w:pPr>
      <w:rPr>
        <w:rFonts w:hint="default"/>
        <w:lang w:val="en-US" w:eastAsia="en-US" w:bidi="en-US"/>
      </w:rPr>
    </w:lvl>
    <w:lvl w:ilvl="8" w:tplc="8828F570">
      <w:numFmt w:val="bullet"/>
      <w:lvlText w:val="•"/>
      <w:lvlJc w:val="left"/>
      <w:pPr>
        <w:ind w:left="8603" w:hanging="360"/>
      </w:pPr>
      <w:rPr>
        <w:rFonts w:hint="default"/>
        <w:lang w:val="en-US" w:eastAsia="en-US" w:bidi="en-US"/>
      </w:rPr>
    </w:lvl>
  </w:abstractNum>
  <w:abstractNum w:abstractNumId="14">
    <w:nsid w:val="474852CE"/>
    <w:multiLevelType w:val="hybridMultilevel"/>
    <w:tmpl w:val="D37A739E"/>
    <w:lvl w:ilvl="0" w:tplc="EA7C4E84">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74BCC940">
      <w:numFmt w:val="bullet"/>
      <w:lvlText w:val="•"/>
      <w:lvlJc w:val="left"/>
      <w:pPr>
        <w:ind w:left="2282" w:hanging="360"/>
      </w:pPr>
      <w:rPr>
        <w:rFonts w:hint="default"/>
        <w:lang w:val="en-US" w:eastAsia="en-US" w:bidi="en-US"/>
      </w:rPr>
    </w:lvl>
    <w:lvl w:ilvl="2" w:tplc="47002922">
      <w:numFmt w:val="bullet"/>
      <w:lvlText w:val="•"/>
      <w:lvlJc w:val="left"/>
      <w:pPr>
        <w:ind w:left="3185" w:hanging="360"/>
      </w:pPr>
      <w:rPr>
        <w:rFonts w:hint="default"/>
        <w:lang w:val="en-US" w:eastAsia="en-US" w:bidi="en-US"/>
      </w:rPr>
    </w:lvl>
    <w:lvl w:ilvl="3" w:tplc="76AC1242">
      <w:numFmt w:val="bullet"/>
      <w:lvlText w:val="•"/>
      <w:lvlJc w:val="left"/>
      <w:pPr>
        <w:ind w:left="4088" w:hanging="360"/>
      </w:pPr>
      <w:rPr>
        <w:rFonts w:hint="default"/>
        <w:lang w:val="en-US" w:eastAsia="en-US" w:bidi="en-US"/>
      </w:rPr>
    </w:lvl>
    <w:lvl w:ilvl="4" w:tplc="D5B064AE">
      <w:numFmt w:val="bullet"/>
      <w:lvlText w:val="•"/>
      <w:lvlJc w:val="left"/>
      <w:pPr>
        <w:ind w:left="4991" w:hanging="360"/>
      </w:pPr>
      <w:rPr>
        <w:rFonts w:hint="default"/>
        <w:lang w:val="en-US" w:eastAsia="en-US" w:bidi="en-US"/>
      </w:rPr>
    </w:lvl>
    <w:lvl w:ilvl="5" w:tplc="C9820CB4">
      <w:numFmt w:val="bullet"/>
      <w:lvlText w:val="•"/>
      <w:lvlJc w:val="left"/>
      <w:pPr>
        <w:ind w:left="5894" w:hanging="360"/>
      </w:pPr>
      <w:rPr>
        <w:rFonts w:hint="default"/>
        <w:lang w:val="en-US" w:eastAsia="en-US" w:bidi="en-US"/>
      </w:rPr>
    </w:lvl>
    <w:lvl w:ilvl="6" w:tplc="C248E5BC">
      <w:numFmt w:val="bullet"/>
      <w:lvlText w:val="•"/>
      <w:lvlJc w:val="left"/>
      <w:pPr>
        <w:ind w:left="6797" w:hanging="360"/>
      </w:pPr>
      <w:rPr>
        <w:rFonts w:hint="default"/>
        <w:lang w:val="en-US" w:eastAsia="en-US" w:bidi="en-US"/>
      </w:rPr>
    </w:lvl>
    <w:lvl w:ilvl="7" w:tplc="09881ADC">
      <w:numFmt w:val="bullet"/>
      <w:lvlText w:val="•"/>
      <w:lvlJc w:val="left"/>
      <w:pPr>
        <w:ind w:left="7700" w:hanging="360"/>
      </w:pPr>
      <w:rPr>
        <w:rFonts w:hint="default"/>
        <w:lang w:val="en-US" w:eastAsia="en-US" w:bidi="en-US"/>
      </w:rPr>
    </w:lvl>
    <w:lvl w:ilvl="8" w:tplc="E7C40CB8">
      <w:numFmt w:val="bullet"/>
      <w:lvlText w:val="•"/>
      <w:lvlJc w:val="left"/>
      <w:pPr>
        <w:ind w:left="8603" w:hanging="360"/>
      </w:pPr>
      <w:rPr>
        <w:rFonts w:hint="default"/>
        <w:lang w:val="en-US" w:eastAsia="en-US" w:bidi="en-US"/>
      </w:rPr>
    </w:lvl>
  </w:abstractNum>
  <w:abstractNum w:abstractNumId="15">
    <w:nsid w:val="486635CD"/>
    <w:multiLevelType w:val="hybridMultilevel"/>
    <w:tmpl w:val="65829A3A"/>
    <w:lvl w:ilvl="0" w:tplc="39443EAE">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2C344458">
      <w:numFmt w:val="bullet"/>
      <w:lvlText w:val="•"/>
      <w:lvlJc w:val="left"/>
      <w:pPr>
        <w:ind w:left="2282" w:hanging="360"/>
      </w:pPr>
      <w:rPr>
        <w:rFonts w:hint="default"/>
        <w:lang w:val="en-US" w:eastAsia="en-US" w:bidi="en-US"/>
      </w:rPr>
    </w:lvl>
    <w:lvl w:ilvl="2" w:tplc="5752521A">
      <w:numFmt w:val="bullet"/>
      <w:lvlText w:val="•"/>
      <w:lvlJc w:val="left"/>
      <w:pPr>
        <w:ind w:left="3185" w:hanging="360"/>
      </w:pPr>
      <w:rPr>
        <w:rFonts w:hint="default"/>
        <w:lang w:val="en-US" w:eastAsia="en-US" w:bidi="en-US"/>
      </w:rPr>
    </w:lvl>
    <w:lvl w:ilvl="3" w:tplc="41083B66">
      <w:numFmt w:val="bullet"/>
      <w:lvlText w:val="•"/>
      <w:lvlJc w:val="left"/>
      <w:pPr>
        <w:ind w:left="4088" w:hanging="360"/>
      </w:pPr>
      <w:rPr>
        <w:rFonts w:hint="default"/>
        <w:lang w:val="en-US" w:eastAsia="en-US" w:bidi="en-US"/>
      </w:rPr>
    </w:lvl>
    <w:lvl w:ilvl="4" w:tplc="0B6EFDF2">
      <w:numFmt w:val="bullet"/>
      <w:lvlText w:val="•"/>
      <w:lvlJc w:val="left"/>
      <w:pPr>
        <w:ind w:left="4991" w:hanging="360"/>
      </w:pPr>
      <w:rPr>
        <w:rFonts w:hint="default"/>
        <w:lang w:val="en-US" w:eastAsia="en-US" w:bidi="en-US"/>
      </w:rPr>
    </w:lvl>
    <w:lvl w:ilvl="5" w:tplc="E5B8658C">
      <w:numFmt w:val="bullet"/>
      <w:lvlText w:val="•"/>
      <w:lvlJc w:val="left"/>
      <w:pPr>
        <w:ind w:left="5894" w:hanging="360"/>
      </w:pPr>
      <w:rPr>
        <w:rFonts w:hint="default"/>
        <w:lang w:val="en-US" w:eastAsia="en-US" w:bidi="en-US"/>
      </w:rPr>
    </w:lvl>
    <w:lvl w:ilvl="6" w:tplc="3B62789C">
      <w:numFmt w:val="bullet"/>
      <w:lvlText w:val="•"/>
      <w:lvlJc w:val="left"/>
      <w:pPr>
        <w:ind w:left="6797" w:hanging="360"/>
      </w:pPr>
      <w:rPr>
        <w:rFonts w:hint="default"/>
        <w:lang w:val="en-US" w:eastAsia="en-US" w:bidi="en-US"/>
      </w:rPr>
    </w:lvl>
    <w:lvl w:ilvl="7" w:tplc="59F0D616">
      <w:numFmt w:val="bullet"/>
      <w:lvlText w:val="•"/>
      <w:lvlJc w:val="left"/>
      <w:pPr>
        <w:ind w:left="7700" w:hanging="360"/>
      </w:pPr>
      <w:rPr>
        <w:rFonts w:hint="default"/>
        <w:lang w:val="en-US" w:eastAsia="en-US" w:bidi="en-US"/>
      </w:rPr>
    </w:lvl>
    <w:lvl w:ilvl="8" w:tplc="81948CBC">
      <w:numFmt w:val="bullet"/>
      <w:lvlText w:val="•"/>
      <w:lvlJc w:val="left"/>
      <w:pPr>
        <w:ind w:left="8603" w:hanging="360"/>
      </w:pPr>
      <w:rPr>
        <w:rFonts w:hint="default"/>
        <w:lang w:val="en-US" w:eastAsia="en-US" w:bidi="en-US"/>
      </w:rPr>
    </w:lvl>
  </w:abstractNum>
  <w:abstractNum w:abstractNumId="16">
    <w:nsid w:val="4E99145B"/>
    <w:multiLevelType w:val="hybridMultilevel"/>
    <w:tmpl w:val="2F729084"/>
    <w:lvl w:ilvl="0" w:tplc="B23C468E">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0448ADE4">
      <w:numFmt w:val="bullet"/>
      <w:lvlText w:val="•"/>
      <w:lvlJc w:val="left"/>
      <w:pPr>
        <w:ind w:left="2282" w:hanging="360"/>
      </w:pPr>
      <w:rPr>
        <w:rFonts w:hint="default"/>
        <w:lang w:val="en-US" w:eastAsia="en-US" w:bidi="en-US"/>
      </w:rPr>
    </w:lvl>
    <w:lvl w:ilvl="2" w:tplc="90DA73A8">
      <w:numFmt w:val="bullet"/>
      <w:lvlText w:val="•"/>
      <w:lvlJc w:val="left"/>
      <w:pPr>
        <w:ind w:left="3185" w:hanging="360"/>
      </w:pPr>
      <w:rPr>
        <w:rFonts w:hint="default"/>
        <w:lang w:val="en-US" w:eastAsia="en-US" w:bidi="en-US"/>
      </w:rPr>
    </w:lvl>
    <w:lvl w:ilvl="3" w:tplc="666E0546">
      <w:numFmt w:val="bullet"/>
      <w:lvlText w:val="•"/>
      <w:lvlJc w:val="left"/>
      <w:pPr>
        <w:ind w:left="4088" w:hanging="360"/>
      </w:pPr>
      <w:rPr>
        <w:rFonts w:hint="default"/>
        <w:lang w:val="en-US" w:eastAsia="en-US" w:bidi="en-US"/>
      </w:rPr>
    </w:lvl>
    <w:lvl w:ilvl="4" w:tplc="BA280514">
      <w:numFmt w:val="bullet"/>
      <w:lvlText w:val="•"/>
      <w:lvlJc w:val="left"/>
      <w:pPr>
        <w:ind w:left="4991" w:hanging="360"/>
      </w:pPr>
      <w:rPr>
        <w:rFonts w:hint="default"/>
        <w:lang w:val="en-US" w:eastAsia="en-US" w:bidi="en-US"/>
      </w:rPr>
    </w:lvl>
    <w:lvl w:ilvl="5" w:tplc="347E24E2">
      <w:numFmt w:val="bullet"/>
      <w:lvlText w:val="•"/>
      <w:lvlJc w:val="left"/>
      <w:pPr>
        <w:ind w:left="5894" w:hanging="360"/>
      </w:pPr>
      <w:rPr>
        <w:rFonts w:hint="default"/>
        <w:lang w:val="en-US" w:eastAsia="en-US" w:bidi="en-US"/>
      </w:rPr>
    </w:lvl>
    <w:lvl w:ilvl="6" w:tplc="47F620BE">
      <w:numFmt w:val="bullet"/>
      <w:lvlText w:val="•"/>
      <w:lvlJc w:val="left"/>
      <w:pPr>
        <w:ind w:left="6797" w:hanging="360"/>
      </w:pPr>
      <w:rPr>
        <w:rFonts w:hint="default"/>
        <w:lang w:val="en-US" w:eastAsia="en-US" w:bidi="en-US"/>
      </w:rPr>
    </w:lvl>
    <w:lvl w:ilvl="7" w:tplc="68225DF2">
      <w:numFmt w:val="bullet"/>
      <w:lvlText w:val="•"/>
      <w:lvlJc w:val="left"/>
      <w:pPr>
        <w:ind w:left="7700" w:hanging="360"/>
      </w:pPr>
      <w:rPr>
        <w:rFonts w:hint="default"/>
        <w:lang w:val="en-US" w:eastAsia="en-US" w:bidi="en-US"/>
      </w:rPr>
    </w:lvl>
    <w:lvl w:ilvl="8" w:tplc="A07E9228">
      <w:numFmt w:val="bullet"/>
      <w:lvlText w:val="•"/>
      <w:lvlJc w:val="left"/>
      <w:pPr>
        <w:ind w:left="8603" w:hanging="360"/>
      </w:pPr>
      <w:rPr>
        <w:rFonts w:hint="default"/>
        <w:lang w:val="en-US" w:eastAsia="en-US" w:bidi="en-US"/>
      </w:rPr>
    </w:lvl>
  </w:abstractNum>
  <w:abstractNum w:abstractNumId="17">
    <w:nsid w:val="60D215B4"/>
    <w:multiLevelType w:val="hybridMultilevel"/>
    <w:tmpl w:val="C204A560"/>
    <w:lvl w:ilvl="0" w:tplc="C5283B48">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en-US"/>
      </w:rPr>
    </w:lvl>
    <w:lvl w:ilvl="1" w:tplc="99946DA6">
      <w:start w:val="1"/>
      <w:numFmt w:val="upperLetter"/>
      <w:lvlText w:val="%2."/>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2" w:tplc="FD96EA3A">
      <w:numFmt w:val="bullet"/>
      <w:lvlText w:val="•"/>
      <w:lvlJc w:val="left"/>
      <w:pPr>
        <w:ind w:left="2383" w:hanging="360"/>
      </w:pPr>
      <w:rPr>
        <w:rFonts w:hint="default"/>
        <w:lang w:val="en-US" w:eastAsia="en-US" w:bidi="en-US"/>
      </w:rPr>
    </w:lvl>
    <w:lvl w:ilvl="3" w:tplc="4A200EAA">
      <w:numFmt w:val="bullet"/>
      <w:lvlText w:val="•"/>
      <w:lvlJc w:val="left"/>
      <w:pPr>
        <w:ind w:left="3386" w:hanging="360"/>
      </w:pPr>
      <w:rPr>
        <w:rFonts w:hint="default"/>
        <w:lang w:val="en-US" w:eastAsia="en-US" w:bidi="en-US"/>
      </w:rPr>
    </w:lvl>
    <w:lvl w:ilvl="4" w:tplc="160E5F7C">
      <w:numFmt w:val="bullet"/>
      <w:lvlText w:val="•"/>
      <w:lvlJc w:val="left"/>
      <w:pPr>
        <w:ind w:left="4389" w:hanging="360"/>
      </w:pPr>
      <w:rPr>
        <w:rFonts w:hint="default"/>
        <w:lang w:val="en-US" w:eastAsia="en-US" w:bidi="en-US"/>
      </w:rPr>
    </w:lvl>
    <w:lvl w:ilvl="5" w:tplc="99A83BE2">
      <w:numFmt w:val="bullet"/>
      <w:lvlText w:val="•"/>
      <w:lvlJc w:val="left"/>
      <w:pPr>
        <w:ind w:left="5392" w:hanging="360"/>
      </w:pPr>
      <w:rPr>
        <w:rFonts w:hint="default"/>
        <w:lang w:val="en-US" w:eastAsia="en-US" w:bidi="en-US"/>
      </w:rPr>
    </w:lvl>
    <w:lvl w:ilvl="6" w:tplc="E0B65CF0">
      <w:numFmt w:val="bullet"/>
      <w:lvlText w:val="•"/>
      <w:lvlJc w:val="left"/>
      <w:pPr>
        <w:ind w:left="6396" w:hanging="360"/>
      </w:pPr>
      <w:rPr>
        <w:rFonts w:hint="default"/>
        <w:lang w:val="en-US" w:eastAsia="en-US" w:bidi="en-US"/>
      </w:rPr>
    </w:lvl>
    <w:lvl w:ilvl="7" w:tplc="DEA86D28">
      <w:numFmt w:val="bullet"/>
      <w:lvlText w:val="•"/>
      <w:lvlJc w:val="left"/>
      <w:pPr>
        <w:ind w:left="7399" w:hanging="360"/>
      </w:pPr>
      <w:rPr>
        <w:rFonts w:hint="default"/>
        <w:lang w:val="en-US" w:eastAsia="en-US" w:bidi="en-US"/>
      </w:rPr>
    </w:lvl>
    <w:lvl w:ilvl="8" w:tplc="F402A9BC">
      <w:numFmt w:val="bullet"/>
      <w:lvlText w:val="•"/>
      <w:lvlJc w:val="left"/>
      <w:pPr>
        <w:ind w:left="8402" w:hanging="360"/>
      </w:pPr>
      <w:rPr>
        <w:rFonts w:hint="default"/>
        <w:lang w:val="en-US" w:eastAsia="en-US" w:bidi="en-US"/>
      </w:rPr>
    </w:lvl>
  </w:abstractNum>
  <w:abstractNum w:abstractNumId="18">
    <w:nsid w:val="61FD728F"/>
    <w:multiLevelType w:val="hybridMultilevel"/>
    <w:tmpl w:val="6C2A25D8"/>
    <w:lvl w:ilvl="0" w:tplc="3EBC0470">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BF7224C0">
      <w:numFmt w:val="bullet"/>
      <w:lvlText w:val="•"/>
      <w:lvlJc w:val="left"/>
      <w:pPr>
        <w:ind w:left="2282" w:hanging="360"/>
      </w:pPr>
      <w:rPr>
        <w:rFonts w:hint="default"/>
        <w:lang w:val="en-US" w:eastAsia="en-US" w:bidi="en-US"/>
      </w:rPr>
    </w:lvl>
    <w:lvl w:ilvl="2" w:tplc="2BA01192">
      <w:numFmt w:val="bullet"/>
      <w:lvlText w:val="•"/>
      <w:lvlJc w:val="left"/>
      <w:pPr>
        <w:ind w:left="3185" w:hanging="360"/>
      </w:pPr>
      <w:rPr>
        <w:rFonts w:hint="default"/>
        <w:lang w:val="en-US" w:eastAsia="en-US" w:bidi="en-US"/>
      </w:rPr>
    </w:lvl>
    <w:lvl w:ilvl="3" w:tplc="673495F0">
      <w:numFmt w:val="bullet"/>
      <w:lvlText w:val="•"/>
      <w:lvlJc w:val="left"/>
      <w:pPr>
        <w:ind w:left="4088" w:hanging="360"/>
      </w:pPr>
      <w:rPr>
        <w:rFonts w:hint="default"/>
        <w:lang w:val="en-US" w:eastAsia="en-US" w:bidi="en-US"/>
      </w:rPr>
    </w:lvl>
    <w:lvl w:ilvl="4" w:tplc="B9DCABD4">
      <w:numFmt w:val="bullet"/>
      <w:lvlText w:val="•"/>
      <w:lvlJc w:val="left"/>
      <w:pPr>
        <w:ind w:left="4991" w:hanging="360"/>
      </w:pPr>
      <w:rPr>
        <w:rFonts w:hint="default"/>
        <w:lang w:val="en-US" w:eastAsia="en-US" w:bidi="en-US"/>
      </w:rPr>
    </w:lvl>
    <w:lvl w:ilvl="5" w:tplc="8CD8B248">
      <w:numFmt w:val="bullet"/>
      <w:lvlText w:val="•"/>
      <w:lvlJc w:val="left"/>
      <w:pPr>
        <w:ind w:left="5894" w:hanging="360"/>
      </w:pPr>
      <w:rPr>
        <w:rFonts w:hint="default"/>
        <w:lang w:val="en-US" w:eastAsia="en-US" w:bidi="en-US"/>
      </w:rPr>
    </w:lvl>
    <w:lvl w:ilvl="6" w:tplc="1526D498">
      <w:numFmt w:val="bullet"/>
      <w:lvlText w:val="•"/>
      <w:lvlJc w:val="left"/>
      <w:pPr>
        <w:ind w:left="6797" w:hanging="360"/>
      </w:pPr>
      <w:rPr>
        <w:rFonts w:hint="default"/>
        <w:lang w:val="en-US" w:eastAsia="en-US" w:bidi="en-US"/>
      </w:rPr>
    </w:lvl>
    <w:lvl w:ilvl="7" w:tplc="551CA248">
      <w:numFmt w:val="bullet"/>
      <w:lvlText w:val="•"/>
      <w:lvlJc w:val="left"/>
      <w:pPr>
        <w:ind w:left="7700" w:hanging="360"/>
      </w:pPr>
      <w:rPr>
        <w:rFonts w:hint="default"/>
        <w:lang w:val="en-US" w:eastAsia="en-US" w:bidi="en-US"/>
      </w:rPr>
    </w:lvl>
    <w:lvl w:ilvl="8" w:tplc="3ED01E38">
      <w:numFmt w:val="bullet"/>
      <w:lvlText w:val="•"/>
      <w:lvlJc w:val="left"/>
      <w:pPr>
        <w:ind w:left="8603" w:hanging="360"/>
      </w:pPr>
      <w:rPr>
        <w:rFonts w:hint="default"/>
        <w:lang w:val="en-US" w:eastAsia="en-US" w:bidi="en-US"/>
      </w:rPr>
    </w:lvl>
  </w:abstractNum>
  <w:abstractNum w:abstractNumId="19">
    <w:nsid w:val="675A457F"/>
    <w:multiLevelType w:val="hybridMultilevel"/>
    <w:tmpl w:val="DE3E7584"/>
    <w:lvl w:ilvl="0" w:tplc="B8587F32">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en-US"/>
      </w:rPr>
    </w:lvl>
    <w:lvl w:ilvl="1" w:tplc="1E2A7A3A">
      <w:start w:val="1"/>
      <w:numFmt w:val="upperLetter"/>
      <w:lvlText w:val="%2."/>
      <w:lvlJc w:val="left"/>
      <w:pPr>
        <w:ind w:left="1577" w:hanging="360"/>
        <w:jc w:val="left"/>
      </w:pPr>
      <w:rPr>
        <w:rFonts w:ascii="Times New Roman" w:eastAsia="Times New Roman" w:hAnsi="Times New Roman" w:cs="Times New Roman" w:hint="default"/>
        <w:spacing w:val="-2"/>
        <w:w w:val="100"/>
        <w:sz w:val="22"/>
        <w:szCs w:val="22"/>
        <w:lang w:val="en-US" w:eastAsia="en-US" w:bidi="en-US"/>
      </w:rPr>
    </w:lvl>
    <w:lvl w:ilvl="2" w:tplc="8840A310">
      <w:numFmt w:val="bullet"/>
      <w:lvlText w:val="•"/>
      <w:lvlJc w:val="left"/>
      <w:pPr>
        <w:ind w:left="2560" w:hanging="360"/>
      </w:pPr>
      <w:rPr>
        <w:rFonts w:hint="default"/>
        <w:lang w:val="en-US" w:eastAsia="en-US" w:bidi="en-US"/>
      </w:rPr>
    </w:lvl>
    <w:lvl w:ilvl="3" w:tplc="4F3416EE">
      <w:numFmt w:val="bullet"/>
      <w:lvlText w:val="•"/>
      <w:lvlJc w:val="left"/>
      <w:pPr>
        <w:ind w:left="3541" w:hanging="360"/>
      </w:pPr>
      <w:rPr>
        <w:rFonts w:hint="default"/>
        <w:lang w:val="en-US" w:eastAsia="en-US" w:bidi="en-US"/>
      </w:rPr>
    </w:lvl>
    <w:lvl w:ilvl="4" w:tplc="F3DCE866">
      <w:numFmt w:val="bullet"/>
      <w:lvlText w:val="•"/>
      <w:lvlJc w:val="left"/>
      <w:pPr>
        <w:ind w:left="4522" w:hanging="360"/>
      </w:pPr>
      <w:rPr>
        <w:rFonts w:hint="default"/>
        <w:lang w:val="en-US" w:eastAsia="en-US" w:bidi="en-US"/>
      </w:rPr>
    </w:lvl>
    <w:lvl w:ilvl="5" w:tplc="36B6523A">
      <w:numFmt w:val="bullet"/>
      <w:lvlText w:val="•"/>
      <w:lvlJc w:val="left"/>
      <w:pPr>
        <w:ind w:left="5503" w:hanging="360"/>
      </w:pPr>
      <w:rPr>
        <w:rFonts w:hint="default"/>
        <w:lang w:val="en-US" w:eastAsia="en-US" w:bidi="en-US"/>
      </w:rPr>
    </w:lvl>
    <w:lvl w:ilvl="6" w:tplc="F39C2742">
      <w:numFmt w:val="bullet"/>
      <w:lvlText w:val="•"/>
      <w:lvlJc w:val="left"/>
      <w:pPr>
        <w:ind w:left="6484" w:hanging="360"/>
      </w:pPr>
      <w:rPr>
        <w:rFonts w:hint="default"/>
        <w:lang w:val="en-US" w:eastAsia="en-US" w:bidi="en-US"/>
      </w:rPr>
    </w:lvl>
    <w:lvl w:ilvl="7" w:tplc="5600AF34">
      <w:numFmt w:val="bullet"/>
      <w:lvlText w:val="•"/>
      <w:lvlJc w:val="left"/>
      <w:pPr>
        <w:ind w:left="7465" w:hanging="360"/>
      </w:pPr>
      <w:rPr>
        <w:rFonts w:hint="default"/>
        <w:lang w:val="en-US" w:eastAsia="en-US" w:bidi="en-US"/>
      </w:rPr>
    </w:lvl>
    <w:lvl w:ilvl="8" w:tplc="092C2238">
      <w:numFmt w:val="bullet"/>
      <w:lvlText w:val="•"/>
      <w:lvlJc w:val="left"/>
      <w:pPr>
        <w:ind w:left="8446" w:hanging="360"/>
      </w:pPr>
      <w:rPr>
        <w:rFonts w:hint="default"/>
        <w:lang w:val="en-US" w:eastAsia="en-US" w:bidi="en-US"/>
      </w:rPr>
    </w:lvl>
  </w:abstractNum>
  <w:abstractNum w:abstractNumId="20">
    <w:nsid w:val="68A95800"/>
    <w:multiLevelType w:val="hybridMultilevel"/>
    <w:tmpl w:val="82A8D534"/>
    <w:lvl w:ilvl="0" w:tplc="DD7EDCDC">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en-US"/>
      </w:rPr>
    </w:lvl>
    <w:lvl w:ilvl="1" w:tplc="7360B118">
      <w:start w:val="1"/>
      <w:numFmt w:val="upperLetter"/>
      <w:lvlText w:val="%2."/>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2" w:tplc="6EAADE9C">
      <w:numFmt w:val="bullet"/>
      <w:lvlText w:val="•"/>
      <w:lvlJc w:val="left"/>
      <w:pPr>
        <w:ind w:left="2383" w:hanging="360"/>
      </w:pPr>
      <w:rPr>
        <w:rFonts w:hint="default"/>
        <w:lang w:val="en-US" w:eastAsia="en-US" w:bidi="en-US"/>
      </w:rPr>
    </w:lvl>
    <w:lvl w:ilvl="3" w:tplc="B05E9320">
      <w:numFmt w:val="bullet"/>
      <w:lvlText w:val="•"/>
      <w:lvlJc w:val="left"/>
      <w:pPr>
        <w:ind w:left="3386" w:hanging="360"/>
      </w:pPr>
      <w:rPr>
        <w:rFonts w:hint="default"/>
        <w:lang w:val="en-US" w:eastAsia="en-US" w:bidi="en-US"/>
      </w:rPr>
    </w:lvl>
    <w:lvl w:ilvl="4" w:tplc="C54EC142">
      <w:numFmt w:val="bullet"/>
      <w:lvlText w:val="•"/>
      <w:lvlJc w:val="left"/>
      <w:pPr>
        <w:ind w:left="4389" w:hanging="360"/>
      </w:pPr>
      <w:rPr>
        <w:rFonts w:hint="default"/>
        <w:lang w:val="en-US" w:eastAsia="en-US" w:bidi="en-US"/>
      </w:rPr>
    </w:lvl>
    <w:lvl w:ilvl="5" w:tplc="864CA002">
      <w:numFmt w:val="bullet"/>
      <w:lvlText w:val="•"/>
      <w:lvlJc w:val="left"/>
      <w:pPr>
        <w:ind w:left="5392" w:hanging="360"/>
      </w:pPr>
      <w:rPr>
        <w:rFonts w:hint="default"/>
        <w:lang w:val="en-US" w:eastAsia="en-US" w:bidi="en-US"/>
      </w:rPr>
    </w:lvl>
    <w:lvl w:ilvl="6" w:tplc="E88E533E">
      <w:numFmt w:val="bullet"/>
      <w:lvlText w:val="•"/>
      <w:lvlJc w:val="left"/>
      <w:pPr>
        <w:ind w:left="6396" w:hanging="360"/>
      </w:pPr>
      <w:rPr>
        <w:rFonts w:hint="default"/>
        <w:lang w:val="en-US" w:eastAsia="en-US" w:bidi="en-US"/>
      </w:rPr>
    </w:lvl>
    <w:lvl w:ilvl="7" w:tplc="D174DAA0">
      <w:numFmt w:val="bullet"/>
      <w:lvlText w:val="•"/>
      <w:lvlJc w:val="left"/>
      <w:pPr>
        <w:ind w:left="7399" w:hanging="360"/>
      </w:pPr>
      <w:rPr>
        <w:rFonts w:hint="default"/>
        <w:lang w:val="en-US" w:eastAsia="en-US" w:bidi="en-US"/>
      </w:rPr>
    </w:lvl>
    <w:lvl w:ilvl="8" w:tplc="AC1C5170">
      <w:numFmt w:val="bullet"/>
      <w:lvlText w:val="•"/>
      <w:lvlJc w:val="left"/>
      <w:pPr>
        <w:ind w:left="8402" w:hanging="360"/>
      </w:pPr>
      <w:rPr>
        <w:rFonts w:hint="default"/>
        <w:lang w:val="en-US" w:eastAsia="en-US" w:bidi="en-US"/>
      </w:rPr>
    </w:lvl>
  </w:abstractNum>
  <w:abstractNum w:abstractNumId="21">
    <w:nsid w:val="702175B1"/>
    <w:multiLevelType w:val="hybridMultilevel"/>
    <w:tmpl w:val="BD5AB510"/>
    <w:lvl w:ilvl="0" w:tplc="D4881DE2">
      <w:start w:val="1"/>
      <w:numFmt w:val="upperLetter"/>
      <w:lvlText w:val="%1."/>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1" w:tplc="CA84A7AC">
      <w:numFmt w:val="bullet"/>
      <w:lvlText w:val="•"/>
      <w:lvlJc w:val="left"/>
      <w:pPr>
        <w:ind w:left="2282" w:hanging="360"/>
      </w:pPr>
      <w:rPr>
        <w:rFonts w:hint="default"/>
        <w:lang w:val="en-US" w:eastAsia="en-US" w:bidi="en-US"/>
      </w:rPr>
    </w:lvl>
    <w:lvl w:ilvl="2" w:tplc="22A2E222">
      <w:numFmt w:val="bullet"/>
      <w:lvlText w:val="•"/>
      <w:lvlJc w:val="left"/>
      <w:pPr>
        <w:ind w:left="3185" w:hanging="360"/>
      </w:pPr>
      <w:rPr>
        <w:rFonts w:hint="default"/>
        <w:lang w:val="en-US" w:eastAsia="en-US" w:bidi="en-US"/>
      </w:rPr>
    </w:lvl>
    <w:lvl w:ilvl="3" w:tplc="B9C66E0A">
      <w:numFmt w:val="bullet"/>
      <w:lvlText w:val="•"/>
      <w:lvlJc w:val="left"/>
      <w:pPr>
        <w:ind w:left="4088" w:hanging="360"/>
      </w:pPr>
      <w:rPr>
        <w:rFonts w:hint="default"/>
        <w:lang w:val="en-US" w:eastAsia="en-US" w:bidi="en-US"/>
      </w:rPr>
    </w:lvl>
    <w:lvl w:ilvl="4" w:tplc="DD3CD078">
      <w:numFmt w:val="bullet"/>
      <w:lvlText w:val="•"/>
      <w:lvlJc w:val="left"/>
      <w:pPr>
        <w:ind w:left="4991" w:hanging="360"/>
      </w:pPr>
      <w:rPr>
        <w:rFonts w:hint="default"/>
        <w:lang w:val="en-US" w:eastAsia="en-US" w:bidi="en-US"/>
      </w:rPr>
    </w:lvl>
    <w:lvl w:ilvl="5" w:tplc="310C1374">
      <w:numFmt w:val="bullet"/>
      <w:lvlText w:val="•"/>
      <w:lvlJc w:val="left"/>
      <w:pPr>
        <w:ind w:left="5894" w:hanging="360"/>
      </w:pPr>
      <w:rPr>
        <w:rFonts w:hint="default"/>
        <w:lang w:val="en-US" w:eastAsia="en-US" w:bidi="en-US"/>
      </w:rPr>
    </w:lvl>
    <w:lvl w:ilvl="6" w:tplc="B6A2E056">
      <w:numFmt w:val="bullet"/>
      <w:lvlText w:val="•"/>
      <w:lvlJc w:val="left"/>
      <w:pPr>
        <w:ind w:left="6797" w:hanging="360"/>
      </w:pPr>
      <w:rPr>
        <w:rFonts w:hint="default"/>
        <w:lang w:val="en-US" w:eastAsia="en-US" w:bidi="en-US"/>
      </w:rPr>
    </w:lvl>
    <w:lvl w:ilvl="7" w:tplc="FF38BCEE">
      <w:numFmt w:val="bullet"/>
      <w:lvlText w:val="•"/>
      <w:lvlJc w:val="left"/>
      <w:pPr>
        <w:ind w:left="7700" w:hanging="360"/>
      </w:pPr>
      <w:rPr>
        <w:rFonts w:hint="default"/>
        <w:lang w:val="en-US" w:eastAsia="en-US" w:bidi="en-US"/>
      </w:rPr>
    </w:lvl>
    <w:lvl w:ilvl="8" w:tplc="6CF8CBF6">
      <w:numFmt w:val="bullet"/>
      <w:lvlText w:val="•"/>
      <w:lvlJc w:val="left"/>
      <w:pPr>
        <w:ind w:left="8603" w:hanging="360"/>
      </w:pPr>
      <w:rPr>
        <w:rFonts w:hint="default"/>
        <w:lang w:val="en-US" w:eastAsia="en-US" w:bidi="en-US"/>
      </w:rPr>
    </w:lvl>
  </w:abstractNum>
  <w:abstractNum w:abstractNumId="22">
    <w:nsid w:val="74E13F6F"/>
    <w:multiLevelType w:val="hybridMultilevel"/>
    <w:tmpl w:val="7910F1AE"/>
    <w:lvl w:ilvl="0" w:tplc="334671A8">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en-US"/>
      </w:rPr>
    </w:lvl>
    <w:lvl w:ilvl="1" w:tplc="D06401AE">
      <w:start w:val="1"/>
      <w:numFmt w:val="upperLetter"/>
      <w:lvlText w:val="%2."/>
      <w:lvlJc w:val="left"/>
      <w:pPr>
        <w:ind w:left="1380" w:hanging="360"/>
        <w:jc w:val="left"/>
      </w:pPr>
      <w:rPr>
        <w:rFonts w:ascii="Times New Roman" w:eastAsia="Times New Roman" w:hAnsi="Times New Roman" w:cs="Times New Roman" w:hint="default"/>
        <w:spacing w:val="-2"/>
        <w:w w:val="100"/>
        <w:sz w:val="22"/>
        <w:szCs w:val="22"/>
        <w:lang w:val="en-US" w:eastAsia="en-US" w:bidi="en-US"/>
      </w:rPr>
    </w:lvl>
    <w:lvl w:ilvl="2" w:tplc="E5BAA8BA">
      <w:numFmt w:val="bullet"/>
      <w:lvlText w:val="•"/>
      <w:lvlJc w:val="left"/>
      <w:pPr>
        <w:ind w:left="2383" w:hanging="360"/>
      </w:pPr>
      <w:rPr>
        <w:rFonts w:hint="default"/>
        <w:lang w:val="en-US" w:eastAsia="en-US" w:bidi="en-US"/>
      </w:rPr>
    </w:lvl>
    <w:lvl w:ilvl="3" w:tplc="6108D9D6">
      <w:numFmt w:val="bullet"/>
      <w:lvlText w:val="•"/>
      <w:lvlJc w:val="left"/>
      <w:pPr>
        <w:ind w:left="3386" w:hanging="360"/>
      </w:pPr>
      <w:rPr>
        <w:rFonts w:hint="default"/>
        <w:lang w:val="en-US" w:eastAsia="en-US" w:bidi="en-US"/>
      </w:rPr>
    </w:lvl>
    <w:lvl w:ilvl="4" w:tplc="9C98EB60">
      <w:numFmt w:val="bullet"/>
      <w:lvlText w:val="•"/>
      <w:lvlJc w:val="left"/>
      <w:pPr>
        <w:ind w:left="4389" w:hanging="360"/>
      </w:pPr>
      <w:rPr>
        <w:rFonts w:hint="default"/>
        <w:lang w:val="en-US" w:eastAsia="en-US" w:bidi="en-US"/>
      </w:rPr>
    </w:lvl>
    <w:lvl w:ilvl="5" w:tplc="50564306">
      <w:numFmt w:val="bullet"/>
      <w:lvlText w:val="•"/>
      <w:lvlJc w:val="left"/>
      <w:pPr>
        <w:ind w:left="5392" w:hanging="360"/>
      </w:pPr>
      <w:rPr>
        <w:rFonts w:hint="default"/>
        <w:lang w:val="en-US" w:eastAsia="en-US" w:bidi="en-US"/>
      </w:rPr>
    </w:lvl>
    <w:lvl w:ilvl="6" w:tplc="A56CD402">
      <w:numFmt w:val="bullet"/>
      <w:lvlText w:val="•"/>
      <w:lvlJc w:val="left"/>
      <w:pPr>
        <w:ind w:left="6396" w:hanging="360"/>
      </w:pPr>
      <w:rPr>
        <w:rFonts w:hint="default"/>
        <w:lang w:val="en-US" w:eastAsia="en-US" w:bidi="en-US"/>
      </w:rPr>
    </w:lvl>
    <w:lvl w:ilvl="7" w:tplc="F7CE665A">
      <w:numFmt w:val="bullet"/>
      <w:lvlText w:val="•"/>
      <w:lvlJc w:val="left"/>
      <w:pPr>
        <w:ind w:left="7399" w:hanging="360"/>
      </w:pPr>
      <w:rPr>
        <w:rFonts w:hint="default"/>
        <w:lang w:val="en-US" w:eastAsia="en-US" w:bidi="en-US"/>
      </w:rPr>
    </w:lvl>
    <w:lvl w:ilvl="8" w:tplc="E612D1AE">
      <w:numFmt w:val="bullet"/>
      <w:lvlText w:val="•"/>
      <w:lvlJc w:val="left"/>
      <w:pPr>
        <w:ind w:left="8402" w:hanging="360"/>
      </w:pPr>
      <w:rPr>
        <w:rFonts w:hint="default"/>
        <w:lang w:val="en-US" w:eastAsia="en-US" w:bidi="en-US"/>
      </w:rPr>
    </w:lvl>
  </w:abstractNum>
  <w:abstractNum w:abstractNumId="23">
    <w:nsid w:val="7AE501C3"/>
    <w:multiLevelType w:val="hybridMultilevel"/>
    <w:tmpl w:val="7616CF86"/>
    <w:lvl w:ilvl="0" w:tplc="DD3CE154">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en-US"/>
      </w:rPr>
    </w:lvl>
    <w:lvl w:ilvl="1" w:tplc="FE0CD466">
      <w:start w:val="1"/>
      <w:numFmt w:val="upperLetter"/>
      <w:lvlText w:val="%2."/>
      <w:lvlJc w:val="left"/>
      <w:pPr>
        <w:ind w:left="1577" w:hanging="360"/>
        <w:jc w:val="left"/>
      </w:pPr>
      <w:rPr>
        <w:rFonts w:ascii="Times New Roman" w:eastAsia="Times New Roman" w:hAnsi="Times New Roman" w:cs="Times New Roman" w:hint="default"/>
        <w:spacing w:val="-2"/>
        <w:w w:val="100"/>
        <w:sz w:val="22"/>
        <w:szCs w:val="22"/>
        <w:lang w:val="en-US" w:eastAsia="en-US" w:bidi="en-US"/>
      </w:rPr>
    </w:lvl>
    <w:lvl w:ilvl="2" w:tplc="CC905466">
      <w:numFmt w:val="bullet"/>
      <w:lvlText w:val="•"/>
      <w:lvlJc w:val="left"/>
      <w:pPr>
        <w:ind w:left="2560" w:hanging="360"/>
      </w:pPr>
      <w:rPr>
        <w:rFonts w:hint="default"/>
        <w:lang w:val="en-US" w:eastAsia="en-US" w:bidi="en-US"/>
      </w:rPr>
    </w:lvl>
    <w:lvl w:ilvl="3" w:tplc="37D6687C">
      <w:numFmt w:val="bullet"/>
      <w:lvlText w:val="•"/>
      <w:lvlJc w:val="left"/>
      <w:pPr>
        <w:ind w:left="3541" w:hanging="360"/>
      </w:pPr>
      <w:rPr>
        <w:rFonts w:hint="default"/>
        <w:lang w:val="en-US" w:eastAsia="en-US" w:bidi="en-US"/>
      </w:rPr>
    </w:lvl>
    <w:lvl w:ilvl="4" w:tplc="E9CE1576">
      <w:numFmt w:val="bullet"/>
      <w:lvlText w:val="•"/>
      <w:lvlJc w:val="left"/>
      <w:pPr>
        <w:ind w:left="4522" w:hanging="360"/>
      </w:pPr>
      <w:rPr>
        <w:rFonts w:hint="default"/>
        <w:lang w:val="en-US" w:eastAsia="en-US" w:bidi="en-US"/>
      </w:rPr>
    </w:lvl>
    <w:lvl w:ilvl="5" w:tplc="9E0CC192">
      <w:numFmt w:val="bullet"/>
      <w:lvlText w:val="•"/>
      <w:lvlJc w:val="left"/>
      <w:pPr>
        <w:ind w:left="5503" w:hanging="360"/>
      </w:pPr>
      <w:rPr>
        <w:rFonts w:hint="default"/>
        <w:lang w:val="en-US" w:eastAsia="en-US" w:bidi="en-US"/>
      </w:rPr>
    </w:lvl>
    <w:lvl w:ilvl="6" w:tplc="87D09EC2">
      <w:numFmt w:val="bullet"/>
      <w:lvlText w:val="•"/>
      <w:lvlJc w:val="left"/>
      <w:pPr>
        <w:ind w:left="6484" w:hanging="360"/>
      </w:pPr>
      <w:rPr>
        <w:rFonts w:hint="default"/>
        <w:lang w:val="en-US" w:eastAsia="en-US" w:bidi="en-US"/>
      </w:rPr>
    </w:lvl>
    <w:lvl w:ilvl="7" w:tplc="EDF20494">
      <w:numFmt w:val="bullet"/>
      <w:lvlText w:val="•"/>
      <w:lvlJc w:val="left"/>
      <w:pPr>
        <w:ind w:left="7465" w:hanging="360"/>
      </w:pPr>
      <w:rPr>
        <w:rFonts w:hint="default"/>
        <w:lang w:val="en-US" w:eastAsia="en-US" w:bidi="en-US"/>
      </w:rPr>
    </w:lvl>
    <w:lvl w:ilvl="8" w:tplc="255CB7A8">
      <w:numFmt w:val="bullet"/>
      <w:lvlText w:val="•"/>
      <w:lvlJc w:val="left"/>
      <w:pPr>
        <w:ind w:left="8446" w:hanging="360"/>
      </w:pPr>
      <w:rPr>
        <w:rFonts w:hint="default"/>
        <w:lang w:val="en-US" w:eastAsia="en-US" w:bidi="en-US"/>
      </w:rPr>
    </w:lvl>
  </w:abstractNum>
  <w:num w:numId="1">
    <w:abstractNumId w:val="12"/>
  </w:num>
  <w:num w:numId="2">
    <w:abstractNumId w:val="5"/>
  </w:num>
  <w:num w:numId="3">
    <w:abstractNumId w:val="14"/>
  </w:num>
  <w:num w:numId="4">
    <w:abstractNumId w:val="4"/>
  </w:num>
  <w:num w:numId="5">
    <w:abstractNumId w:val="8"/>
  </w:num>
  <w:num w:numId="6">
    <w:abstractNumId w:val="22"/>
  </w:num>
  <w:num w:numId="7">
    <w:abstractNumId w:val="16"/>
  </w:num>
  <w:num w:numId="8">
    <w:abstractNumId w:val="11"/>
  </w:num>
  <w:num w:numId="9">
    <w:abstractNumId w:val="18"/>
  </w:num>
  <w:num w:numId="10">
    <w:abstractNumId w:val="17"/>
  </w:num>
  <w:num w:numId="11">
    <w:abstractNumId w:val="6"/>
  </w:num>
  <w:num w:numId="12">
    <w:abstractNumId w:val="21"/>
  </w:num>
  <w:num w:numId="13">
    <w:abstractNumId w:val="2"/>
  </w:num>
  <w:num w:numId="14">
    <w:abstractNumId w:val="9"/>
  </w:num>
  <w:num w:numId="15">
    <w:abstractNumId w:val="10"/>
  </w:num>
  <w:num w:numId="16">
    <w:abstractNumId w:val="19"/>
  </w:num>
  <w:num w:numId="17">
    <w:abstractNumId w:val="0"/>
  </w:num>
  <w:num w:numId="18">
    <w:abstractNumId w:val="23"/>
  </w:num>
  <w:num w:numId="19">
    <w:abstractNumId w:val="1"/>
  </w:num>
  <w:num w:numId="20">
    <w:abstractNumId w:val="7"/>
  </w:num>
  <w:num w:numId="21">
    <w:abstractNumId w:val="3"/>
  </w:num>
  <w:num w:numId="22">
    <w:abstractNumId w:val="20"/>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BD2EBD"/>
    <w:rsid w:val="00442ABB"/>
    <w:rsid w:val="00517F4F"/>
    <w:rsid w:val="00BD2E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EBD"/>
    <w:rPr>
      <w:rFonts w:ascii="Times New Roman" w:eastAsia="Times New Roman" w:hAnsi="Times New Roman" w:cs="Times New Roman"/>
      <w:lang w:bidi="en-US"/>
    </w:rPr>
  </w:style>
  <w:style w:type="paragraph" w:styleId="Heading1">
    <w:name w:val="heading 1"/>
    <w:basedOn w:val="Normal"/>
    <w:uiPriority w:val="1"/>
    <w:qFormat/>
    <w:rsid w:val="00BD2EBD"/>
    <w:pPr>
      <w:ind w:left="981"/>
      <w:outlineLvl w:val="0"/>
    </w:pPr>
    <w:rPr>
      <w:b/>
      <w:bCs/>
      <w:sz w:val="30"/>
      <w:szCs w:val="30"/>
      <w:u w:val="single" w:color="000000"/>
    </w:rPr>
  </w:style>
  <w:style w:type="paragraph" w:styleId="Heading2">
    <w:name w:val="heading 2"/>
    <w:basedOn w:val="Normal"/>
    <w:uiPriority w:val="1"/>
    <w:qFormat/>
    <w:rsid w:val="00BD2EBD"/>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2EBD"/>
  </w:style>
  <w:style w:type="paragraph" w:styleId="ListParagraph">
    <w:name w:val="List Paragraph"/>
    <w:basedOn w:val="Normal"/>
    <w:uiPriority w:val="1"/>
    <w:qFormat/>
    <w:rsid w:val="00BD2EBD"/>
    <w:pPr>
      <w:spacing w:before="126"/>
      <w:ind w:left="1020" w:hanging="360"/>
    </w:pPr>
  </w:style>
  <w:style w:type="paragraph" w:customStyle="1" w:styleId="TableParagraph">
    <w:name w:val="Table Paragraph"/>
    <w:basedOn w:val="Normal"/>
    <w:uiPriority w:val="1"/>
    <w:qFormat/>
    <w:rsid w:val="00BD2EBD"/>
  </w:style>
  <w:style w:type="paragraph" w:styleId="BalloonText">
    <w:name w:val="Balloon Text"/>
    <w:basedOn w:val="Normal"/>
    <w:link w:val="BalloonTextChar"/>
    <w:uiPriority w:val="99"/>
    <w:semiHidden/>
    <w:unhideWhenUsed/>
    <w:rsid w:val="00517F4F"/>
    <w:rPr>
      <w:rFonts w:ascii="Tahoma" w:hAnsi="Tahoma" w:cs="Tahoma"/>
      <w:sz w:val="16"/>
      <w:szCs w:val="16"/>
    </w:rPr>
  </w:style>
  <w:style w:type="character" w:customStyle="1" w:styleId="BalloonTextChar">
    <w:name w:val="Balloon Text Char"/>
    <w:basedOn w:val="DefaultParagraphFont"/>
    <w:link w:val="BalloonText"/>
    <w:uiPriority w:val="99"/>
    <w:semiHidden/>
    <w:rsid w:val="00517F4F"/>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ncbi.nlm.nih.gov.books/NBK8014/" TargetMode="External"/><Relationship Id="rId39" Type="http://schemas.openxmlformats.org/officeDocument/2006/relationships/footer" Target="footer9.xml"/><Relationship Id="rId21" Type="http://schemas.openxmlformats.org/officeDocument/2006/relationships/hyperlink" Target="http://textbookofbacteriology.nit/immune.htm" TargetMode="External"/><Relationship Id="rId34" Type="http://schemas.openxmlformats.org/officeDocument/2006/relationships/hyperlink" Target="http://www.dhhs.nh.gov/dphs/lab/doeuments/mycology.pdf" TargetMode="External"/><Relationship Id="rId42" Type="http://schemas.openxmlformats.org/officeDocument/2006/relationships/hyperlink" Target="http://www.atsu.com/" TargetMode="External"/><Relationship Id="rId47" Type="http://schemas.openxmlformats.org/officeDocument/2006/relationships/footer" Target="footer11.xml"/><Relationship Id="rId50" Type="http://schemas.openxmlformats.org/officeDocument/2006/relationships/hyperlink" Target="http://www.ncbi.nlm.nih.gov/pubmed/14699492" TargetMode="External"/><Relationship Id="rId55" Type="http://schemas.openxmlformats.org/officeDocument/2006/relationships/hyperlink" Target="http://www.nature.com/naturejobs/science/jobs/405301-bioinformatician-crg-bioinformatics-" TargetMode="External"/><Relationship Id="rId63" Type="http://schemas.openxmlformats.org/officeDocument/2006/relationships/hyperlink" Target="http://www.microbeworld.org/history-of-microbiology" TargetMode="External"/><Relationship Id="rId68" Type="http://schemas.openxmlformats.org/officeDocument/2006/relationships/footer" Target="footer16.xml"/><Relationship Id="rId76" Type="http://schemas.openxmlformats.org/officeDocument/2006/relationships/footer" Target="footer18.xml"/><Relationship Id="rId84" Type="http://schemas.openxmlformats.org/officeDocument/2006/relationships/hyperlink" Target="http://www.onlinelibrary.wiley.com/" TargetMode="External"/><Relationship Id="rId89" Type="http://schemas.openxmlformats.org/officeDocument/2006/relationships/header" Target="header21.xml"/><Relationship Id="rId7" Type="http://schemas.openxmlformats.org/officeDocument/2006/relationships/image" Target="media/image1.png"/><Relationship Id="rId71" Type="http://schemas.openxmlformats.org/officeDocument/2006/relationships/footer" Target="footer17.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ringer.com/life%2Bsciences/" TargetMode="External"/><Relationship Id="rId29" Type="http://schemas.openxmlformats.org/officeDocument/2006/relationships/footer" Target="footer6.xml"/><Relationship Id="rId11" Type="http://schemas.openxmlformats.org/officeDocument/2006/relationships/hyperlink" Target="http://www.nlm.nih.gov/medineplus/ency/article/001191.htm" TargetMode="External"/><Relationship Id="rId24" Type="http://schemas.openxmlformats.org/officeDocument/2006/relationships/header" Target="header5.xml"/><Relationship Id="rId32" Type="http://schemas.openxmlformats.org/officeDocument/2006/relationships/hyperlink" Target="http://www.science.jrank.org/" TargetMode="External"/><Relationship Id="rId37" Type="http://schemas.openxmlformats.org/officeDocument/2006/relationships/footer" Target="footer8.xml"/><Relationship Id="rId40" Type="http://schemas.openxmlformats.org/officeDocument/2006/relationships/hyperlink" Target="http://www.slideshare.net/specialclass/virus-morphology-classification" TargetMode="External"/><Relationship Id="rId45" Type="http://schemas.openxmlformats.org/officeDocument/2006/relationships/footer" Target="footer10.xml"/><Relationship Id="rId53" Type="http://schemas.openxmlformats.org/officeDocument/2006/relationships/header" Target="header13.xml"/><Relationship Id="rId58" Type="http://schemas.openxmlformats.org/officeDocument/2006/relationships/hyperlink" Target="http://www.spreadsheet.about.com/od/excelfunctions/pt/2010-10-03-Excel-2007-Standard-" TargetMode="External"/><Relationship Id="rId66" Type="http://schemas.openxmlformats.org/officeDocument/2006/relationships/hyperlink" Target="http://www.rightdiagnosis.com/f/fungal_infections/symptoms.htm" TargetMode="External"/><Relationship Id="rId74" Type="http://schemas.openxmlformats.org/officeDocument/2006/relationships/hyperlink" Target="http://en.wikipedia.org/wiki/Bio-fermentation_technology" TargetMode="External"/><Relationship Id="rId79" Type="http://schemas.openxmlformats.org/officeDocument/2006/relationships/hyperlink" Target="http://www.biotech.kth.se/bioprocess/enfors/Downloads/FoodMicrobiology.pdf" TargetMode="External"/><Relationship Id="rId87" Type="http://schemas.openxmlformats.org/officeDocument/2006/relationships/header" Target="header20.xml"/><Relationship Id="rId5" Type="http://schemas.openxmlformats.org/officeDocument/2006/relationships/footnotes" Target="footnotes.xml"/><Relationship Id="rId61" Type="http://schemas.openxmlformats.org/officeDocument/2006/relationships/header" Target="header15.xml"/><Relationship Id="rId82" Type="http://schemas.openxmlformats.org/officeDocument/2006/relationships/footer" Target="footer19.xml"/><Relationship Id="rId90" Type="http://schemas.openxmlformats.org/officeDocument/2006/relationships/footer" Target="footer21.xml"/><Relationship Id="rId19" Type="http://schemas.openxmlformats.org/officeDocument/2006/relationships/hyperlink" Target="http://health.india.com/diseases-conditions/breast-cancer-causes-symptoms-myths-diagnosis-" TargetMode="External"/><Relationship Id="rId14" Type="http://schemas.openxmlformats.org/officeDocument/2006/relationships/hyperlink" Target="http://faculty.college-prep.org/%7Ebernie/sciproject/project/kingdoms/Bacteria4/Final/properties%25" TargetMode="External"/><Relationship Id="rId22" Type="http://schemas.openxmlformats.org/officeDocument/2006/relationships/header" Target="header4.xml"/><Relationship Id="rId27" Type="http://schemas.openxmlformats.org/officeDocument/2006/relationships/hyperlink" Target="http://www.nature.com/nrmicro/journal/v8/n12_supp/full/nrmicro1523html" TargetMode="External"/><Relationship Id="rId30" Type="http://schemas.openxmlformats.org/officeDocument/2006/relationships/header" Target="header7.xml"/><Relationship Id="rId35" Type="http://schemas.openxmlformats.org/officeDocument/2006/relationships/hyperlink" Target="http://www.essortment.com/" TargetMode="External"/><Relationship Id="rId43" Type="http://schemas.openxmlformats.org/officeDocument/2006/relationships/image" Target="media/image3.png"/><Relationship Id="rId48" Type="http://schemas.openxmlformats.org/officeDocument/2006/relationships/hyperlink" Target="http://www.biotecharticles.com/HealthcareaArticle/BCR-ABL1-Oncogene-and-its-Leukemic-" TargetMode="External"/><Relationship Id="rId56" Type="http://schemas.openxmlformats.org/officeDocument/2006/relationships/hyperlink" Target="http://www.biomickwatson.wordpress.com/2013/04/23/a-guide-for-the-lonely-" TargetMode="External"/><Relationship Id="rId64" Type="http://schemas.openxmlformats.org/officeDocument/2006/relationships/hyperlink" Target="http://www.bing.com/images/search?q=STD" TargetMode="External"/><Relationship Id="rId69" Type="http://schemas.openxmlformats.org/officeDocument/2006/relationships/hyperlink" Target="http://articles.sun-sentinel.com/2011-04-18/health/" TargetMode="External"/><Relationship Id="rId77" Type="http://schemas.openxmlformats.org/officeDocument/2006/relationships/hyperlink" Target="http://www.en.wikipedia.org/wiki/Food_microbiology" TargetMode="External"/><Relationship Id="rId8" Type="http://schemas.openxmlformats.org/officeDocument/2006/relationships/footer" Target="footer1.xml"/><Relationship Id="rId51" Type="http://schemas.openxmlformats.org/officeDocument/2006/relationships/header" Target="header12.xml"/><Relationship Id="rId72" Type="http://schemas.openxmlformats.org/officeDocument/2006/relationships/hyperlink" Target="http://www.cookinggodsway.com/" TargetMode="External"/><Relationship Id="rId80" Type="http://schemas.openxmlformats.org/officeDocument/2006/relationships/hyperlink" Target="http://biotech.iisuniv.ac.in/content/food-and-dairy-microbiology" TargetMode="External"/><Relationship Id="rId85" Type="http://schemas.openxmlformats.org/officeDocument/2006/relationships/hyperlink" Target="http://en.wikipedia.org/wiki/Microbiology"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www.pharmacology.org/" TargetMode="External"/><Relationship Id="rId38" Type="http://schemas.openxmlformats.org/officeDocument/2006/relationships/header" Target="header9.xml"/><Relationship Id="rId46" Type="http://schemas.openxmlformats.org/officeDocument/2006/relationships/header" Target="header11.xml"/><Relationship Id="rId59" Type="http://schemas.openxmlformats.org/officeDocument/2006/relationships/header" Target="header14.xml"/><Relationship Id="rId67" Type="http://schemas.openxmlformats.org/officeDocument/2006/relationships/header" Target="header16.xml"/><Relationship Id="rId20" Type="http://schemas.openxmlformats.org/officeDocument/2006/relationships/hyperlink" Target="http://www.immune.org.nz/category/tags/types-immunity" TargetMode="External"/><Relationship Id="rId41" Type="http://schemas.openxmlformats.org/officeDocument/2006/relationships/hyperlink" Target="http://www.pathmicro.med/" TargetMode="External"/><Relationship Id="rId54" Type="http://schemas.openxmlformats.org/officeDocument/2006/relationships/footer" Target="footer13.xml"/><Relationship Id="rId62" Type="http://schemas.openxmlformats.org/officeDocument/2006/relationships/footer" Target="footer15.xml"/><Relationship Id="rId70" Type="http://schemas.openxmlformats.org/officeDocument/2006/relationships/header" Target="header17.xml"/><Relationship Id="rId75" Type="http://schemas.openxmlformats.org/officeDocument/2006/relationships/header" Target="header18.xml"/><Relationship Id="rId83" Type="http://schemas.openxmlformats.org/officeDocument/2006/relationships/hyperlink" Target="http://www.onlinelibrary.wiley.com/journal/10.1111(ISSN)1462-2920" TargetMode="External"/><Relationship Id="rId88" Type="http://schemas.openxmlformats.org/officeDocument/2006/relationships/footer" Target="footer20.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crobeworld.org/history-of-microbiology" TargetMode="Externa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hyperlink" Target="http://www.pnas.org/content/80/15/4679.full.pdf" TargetMode="External"/><Relationship Id="rId57" Type="http://schemas.openxmlformats.org/officeDocument/2006/relationships/hyperlink" Target="http://www.people.ysu.edu/%7Egchang/EXCEL/EXCEL_sd.pdf" TargetMode="External"/><Relationship Id="rId10" Type="http://schemas.openxmlformats.org/officeDocument/2006/relationships/image" Target="media/image2.png"/><Relationship Id="rId31" Type="http://schemas.openxmlformats.org/officeDocument/2006/relationships/footer" Target="footer7.xml"/><Relationship Id="rId44" Type="http://schemas.openxmlformats.org/officeDocument/2006/relationships/header" Target="head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yperlink" Target="http://en.wikipedia.org/wiki/Fungal_keratitis" TargetMode="External"/><Relationship Id="rId73" Type="http://schemas.openxmlformats.org/officeDocument/2006/relationships/hyperlink" Target="http://www.shape.com/blogs/shape-yourlife/should-you-be-eating-more-fermented-foods-" TargetMode="External"/><Relationship Id="rId78" Type="http://schemas.openxmlformats.org/officeDocument/2006/relationships/hyperlink" Target="http://www.ww4.msu.ac.zw/elearning/material/1189175201ch301lectnotes06.pdf" TargetMode="External"/><Relationship Id="rId81" Type="http://schemas.openxmlformats.org/officeDocument/2006/relationships/header" Target="header19.xml"/><Relationship Id="rId86" Type="http://schemas.openxmlformats.org/officeDocument/2006/relationships/hyperlink" Target="http://www.eawag.ch/forschung/umik/index_EN"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11104</Words>
  <Characters>63295</Characters>
  <Application>Microsoft Office Word</Application>
  <DocSecurity>0</DocSecurity>
  <Lines>527</Lines>
  <Paragraphs>148</Paragraphs>
  <ScaleCrop>false</ScaleCrop>
  <Company/>
  <LinksUpToDate>false</LinksUpToDate>
  <CharactersWithSpaces>74251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main</cp:lastModifiedBy>
  <cp:revision>2</cp:revision>
  <dcterms:created xsi:type="dcterms:W3CDTF">2018-05-03T11:37:00Z</dcterms:created>
  <dcterms:modified xsi:type="dcterms:W3CDTF">2018-05-03T11:38:00Z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Microsoft® Office Word 2007</vt:lpwstr>
  </property>
  <property fmtid="{D5CDD505-2E9C-101B-9397-08002B2CF9AE}" pid="4" name="LastSaved">
    <vt:filetime>2018-05-03T00:00:00Z</vt:filetime>
  </property>
</Properties>
</file>